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EB" w:rsidRDefault="00C136EB" w:rsidP="00CD0BC2">
      <w:pPr>
        <w:pStyle w:val="10"/>
        <w:spacing w:before="0" w:after="0"/>
        <w:ind w:firstLine="0"/>
        <w:jc w:val="both"/>
        <w:rPr>
          <w:rFonts w:ascii="PT Astra Serif" w:hAnsi="PT Astra Serif"/>
          <w:sz w:val="28"/>
          <w:szCs w:val="28"/>
        </w:rPr>
      </w:pPr>
    </w:p>
    <w:p w:rsidR="00C136EB" w:rsidRPr="00CD0BC2" w:rsidRDefault="00C136EB" w:rsidP="00CD0BC2">
      <w:pPr>
        <w:pStyle w:val="10"/>
        <w:shd w:val="clear" w:color="auto" w:fill="FFFFFF"/>
        <w:spacing w:before="0" w:after="0"/>
        <w:jc w:val="right"/>
        <w:rPr>
          <w:rFonts w:ascii="Times New Roman" w:hAnsi="Times New Roman" w:cs="Times New Roman"/>
          <w:b w:val="0"/>
          <w:sz w:val="28"/>
          <w:szCs w:val="28"/>
        </w:rPr>
      </w:pPr>
      <w:r w:rsidRPr="00CD0BC2">
        <w:rPr>
          <w:rFonts w:ascii="Times New Roman" w:hAnsi="Times New Roman" w:cs="Times New Roman"/>
          <w:b w:val="0"/>
          <w:sz w:val="28"/>
          <w:szCs w:val="28"/>
        </w:rPr>
        <w:t>Принят решением Совета депутатов</w:t>
      </w:r>
    </w:p>
    <w:p w:rsidR="00C136EB" w:rsidRPr="00CD0BC2" w:rsidRDefault="00C136EB" w:rsidP="00CD0BC2">
      <w:pPr>
        <w:pStyle w:val="10"/>
        <w:shd w:val="clear" w:color="auto" w:fill="FFFFFF"/>
        <w:spacing w:before="0" w:after="0"/>
        <w:jc w:val="right"/>
        <w:rPr>
          <w:rFonts w:ascii="Times New Roman" w:hAnsi="Times New Roman" w:cs="Times New Roman"/>
          <w:b w:val="0"/>
          <w:sz w:val="28"/>
          <w:szCs w:val="28"/>
        </w:rPr>
      </w:pPr>
      <w:r w:rsidRPr="00CD0BC2">
        <w:rPr>
          <w:rFonts w:ascii="Times New Roman" w:hAnsi="Times New Roman" w:cs="Times New Roman"/>
          <w:b w:val="0"/>
          <w:sz w:val="28"/>
          <w:szCs w:val="28"/>
        </w:rPr>
        <w:t>муниципального образования</w:t>
      </w:r>
    </w:p>
    <w:p w:rsidR="00C136EB" w:rsidRPr="00CD0BC2" w:rsidRDefault="00C136EB" w:rsidP="00CD0BC2">
      <w:pPr>
        <w:pStyle w:val="10"/>
        <w:shd w:val="clear" w:color="auto" w:fill="FFFFFF"/>
        <w:spacing w:before="0" w:after="0"/>
        <w:jc w:val="right"/>
        <w:rPr>
          <w:rFonts w:ascii="Times New Roman" w:hAnsi="Times New Roman" w:cs="Times New Roman"/>
          <w:b w:val="0"/>
          <w:sz w:val="28"/>
          <w:szCs w:val="28"/>
        </w:rPr>
      </w:pPr>
      <w:r w:rsidRPr="00CD0BC2">
        <w:rPr>
          <w:rFonts w:ascii="Times New Roman" w:hAnsi="Times New Roman" w:cs="Times New Roman"/>
          <w:b w:val="0"/>
          <w:sz w:val="28"/>
          <w:szCs w:val="28"/>
        </w:rPr>
        <w:t xml:space="preserve">Сарское сельское </w:t>
      </w:r>
    </w:p>
    <w:p w:rsidR="00C136EB" w:rsidRPr="00CD0BC2" w:rsidRDefault="00C136EB" w:rsidP="00CD0BC2">
      <w:pPr>
        <w:pStyle w:val="10"/>
        <w:shd w:val="clear" w:color="auto" w:fill="FFFFFF"/>
        <w:spacing w:before="0" w:after="0"/>
        <w:jc w:val="right"/>
        <w:rPr>
          <w:rFonts w:ascii="Times New Roman" w:hAnsi="Times New Roman" w:cs="Times New Roman"/>
          <w:b w:val="0"/>
          <w:sz w:val="28"/>
          <w:szCs w:val="28"/>
        </w:rPr>
      </w:pPr>
      <w:r w:rsidRPr="00CD0BC2">
        <w:rPr>
          <w:rFonts w:ascii="Times New Roman" w:hAnsi="Times New Roman" w:cs="Times New Roman"/>
          <w:b w:val="0"/>
          <w:sz w:val="28"/>
          <w:szCs w:val="28"/>
        </w:rPr>
        <w:t xml:space="preserve">поселение Сурского района </w:t>
      </w:r>
    </w:p>
    <w:p w:rsidR="00C136EB" w:rsidRPr="00CD0BC2" w:rsidRDefault="00C136EB" w:rsidP="00CD0BC2">
      <w:pPr>
        <w:pStyle w:val="10"/>
        <w:shd w:val="clear" w:color="auto" w:fill="FFFFFF"/>
        <w:spacing w:before="0" w:after="0"/>
        <w:jc w:val="right"/>
        <w:rPr>
          <w:rFonts w:ascii="Times New Roman" w:hAnsi="Times New Roman" w:cs="Times New Roman"/>
          <w:b w:val="0"/>
          <w:sz w:val="28"/>
          <w:szCs w:val="28"/>
        </w:rPr>
      </w:pPr>
      <w:r w:rsidRPr="00CD0BC2">
        <w:rPr>
          <w:rFonts w:ascii="Times New Roman" w:hAnsi="Times New Roman" w:cs="Times New Roman"/>
          <w:b w:val="0"/>
          <w:sz w:val="28"/>
          <w:szCs w:val="28"/>
        </w:rPr>
        <w:t>Ульяновской области</w:t>
      </w:r>
    </w:p>
    <w:p w:rsidR="00C136EB" w:rsidRPr="00517DE3" w:rsidRDefault="00C136EB" w:rsidP="00CD0BC2">
      <w:pPr>
        <w:pStyle w:val="10"/>
        <w:shd w:val="clear" w:color="auto" w:fill="FFFFFF"/>
        <w:spacing w:before="0" w:after="0"/>
        <w:jc w:val="right"/>
        <w:rPr>
          <w:rFonts w:ascii="Times New Roman" w:hAnsi="Times New Roman" w:cs="Times New Roman"/>
          <w:b w:val="0"/>
          <w:sz w:val="28"/>
          <w:szCs w:val="28"/>
        </w:rPr>
      </w:pPr>
      <w:r w:rsidRPr="00517DE3">
        <w:rPr>
          <w:rFonts w:ascii="Times New Roman" w:hAnsi="Times New Roman" w:cs="Times New Roman"/>
          <w:b w:val="0"/>
          <w:sz w:val="28"/>
          <w:szCs w:val="28"/>
        </w:rPr>
        <w:t>от 27.12.2019 № 15/36</w:t>
      </w:r>
    </w:p>
    <w:p w:rsidR="00C136EB" w:rsidRPr="00CD0BC2" w:rsidRDefault="00C136EB" w:rsidP="00CD0BC2">
      <w:pPr>
        <w:pStyle w:val="10"/>
        <w:shd w:val="clear" w:color="auto" w:fill="FFFFFF"/>
        <w:spacing w:before="0" w:after="0"/>
        <w:rPr>
          <w:rFonts w:ascii="Times New Roman" w:hAnsi="Times New Roman" w:cs="Times New Roman"/>
          <w:b w:val="0"/>
          <w:sz w:val="28"/>
          <w:szCs w:val="28"/>
        </w:rPr>
      </w:pPr>
    </w:p>
    <w:p w:rsidR="00C136EB" w:rsidRPr="00CD0BC2" w:rsidRDefault="00C136EB" w:rsidP="00CD0BC2">
      <w:pPr>
        <w:pStyle w:val="10"/>
        <w:spacing w:before="0" w:after="0"/>
        <w:rPr>
          <w:rFonts w:ascii="Times New Roman" w:hAnsi="Times New Roman" w:cs="Times New Roman"/>
          <w:sz w:val="28"/>
          <w:szCs w:val="28"/>
        </w:rPr>
      </w:pPr>
    </w:p>
    <w:p w:rsidR="00C136EB" w:rsidRPr="00CD0BC2" w:rsidRDefault="00C136EB" w:rsidP="00443FF6">
      <w:pPr>
        <w:pStyle w:val="10"/>
        <w:spacing w:before="0" w:after="0"/>
        <w:rPr>
          <w:rFonts w:ascii="Times New Roman" w:hAnsi="Times New Roman" w:cs="Times New Roman"/>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Pr="00CD0BC2" w:rsidRDefault="00C136EB" w:rsidP="003F542C">
      <w:pPr>
        <w:pStyle w:val="10"/>
        <w:shd w:val="clear" w:color="auto" w:fill="FFFFFF"/>
        <w:spacing w:before="0" w:after="0"/>
        <w:rPr>
          <w:rFonts w:ascii="Times New Roman" w:hAnsi="Times New Roman" w:cs="Times New Roman"/>
          <w:sz w:val="28"/>
          <w:szCs w:val="28"/>
        </w:rPr>
      </w:pPr>
    </w:p>
    <w:p w:rsidR="00C136EB" w:rsidRPr="00CD0BC2" w:rsidRDefault="00C136EB" w:rsidP="003F542C">
      <w:pPr>
        <w:pStyle w:val="10"/>
        <w:shd w:val="clear" w:color="auto" w:fill="FFFFFF"/>
        <w:spacing w:before="0" w:after="0"/>
        <w:rPr>
          <w:rFonts w:ascii="Times New Roman" w:hAnsi="Times New Roman" w:cs="Times New Roman"/>
          <w:sz w:val="28"/>
          <w:szCs w:val="28"/>
        </w:rPr>
      </w:pPr>
      <w:r w:rsidRPr="00CD0BC2">
        <w:rPr>
          <w:rFonts w:ascii="Times New Roman" w:hAnsi="Times New Roman" w:cs="Times New Roman"/>
          <w:sz w:val="28"/>
          <w:szCs w:val="28"/>
        </w:rPr>
        <w:t>УСТАВ</w:t>
      </w:r>
    </w:p>
    <w:p w:rsidR="00C136EB" w:rsidRPr="00CD0BC2" w:rsidRDefault="00C136EB" w:rsidP="003F542C">
      <w:pPr>
        <w:pStyle w:val="10"/>
        <w:shd w:val="clear" w:color="auto" w:fill="FFFFFF"/>
        <w:spacing w:before="0" w:after="0"/>
        <w:rPr>
          <w:rFonts w:ascii="Times New Roman" w:hAnsi="Times New Roman" w:cs="Times New Roman"/>
          <w:sz w:val="28"/>
          <w:szCs w:val="28"/>
        </w:rPr>
      </w:pPr>
      <w:r w:rsidRPr="00CD0BC2">
        <w:rPr>
          <w:rFonts w:ascii="Times New Roman" w:hAnsi="Times New Roman" w:cs="Times New Roman"/>
          <w:sz w:val="28"/>
          <w:szCs w:val="28"/>
        </w:rPr>
        <w:t>муниципального образования Сарское</w:t>
      </w:r>
    </w:p>
    <w:p w:rsidR="00C136EB" w:rsidRPr="00CD0BC2" w:rsidRDefault="00C136EB" w:rsidP="003F542C">
      <w:pPr>
        <w:pStyle w:val="10"/>
        <w:shd w:val="clear" w:color="auto" w:fill="FFFFFF"/>
        <w:spacing w:before="0" w:after="0"/>
        <w:rPr>
          <w:rFonts w:ascii="Times New Roman" w:hAnsi="Times New Roman" w:cs="Times New Roman"/>
          <w:sz w:val="28"/>
          <w:szCs w:val="28"/>
        </w:rPr>
      </w:pPr>
      <w:r w:rsidRPr="00CD0BC2">
        <w:rPr>
          <w:rFonts w:ascii="Times New Roman" w:hAnsi="Times New Roman" w:cs="Times New Roman"/>
          <w:sz w:val="28"/>
          <w:szCs w:val="28"/>
        </w:rPr>
        <w:t>сельское поселение Сурского района</w:t>
      </w:r>
    </w:p>
    <w:p w:rsidR="00C136EB" w:rsidRPr="00CD0BC2" w:rsidRDefault="00C136EB" w:rsidP="003F542C">
      <w:pPr>
        <w:pStyle w:val="10"/>
        <w:shd w:val="clear" w:color="auto" w:fill="FFFFFF"/>
        <w:spacing w:before="0" w:after="0"/>
        <w:rPr>
          <w:rFonts w:ascii="Times New Roman" w:hAnsi="Times New Roman" w:cs="Times New Roman"/>
          <w:sz w:val="28"/>
          <w:szCs w:val="28"/>
        </w:rPr>
      </w:pPr>
      <w:r w:rsidRPr="00CD0BC2">
        <w:rPr>
          <w:rFonts w:ascii="Times New Roman" w:hAnsi="Times New Roman" w:cs="Times New Roman"/>
          <w:sz w:val="28"/>
          <w:szCs w:val="28"/>
        </w:rPr>
        <w:t>Ульяновской области</w:t>
      </w:r>
    </w:p>
    <w:p w:rsidR="00C136EB" w:rsidRPr="00CD0BC2" w:rsidRDefault="00C136EB" w:rsidP="003F542C">
      <w:pPr>
        <w:pStyle w:val="10"/>
        <w:shd w:val="clear" w:color="auto" w:fill="FFFFFF"/>
        <w:spacing w:before="0" w:after="0"/>
        <w:rPr>
          <w:rFonts w:ascii="Times New Roman" w:hAnsi="Times New Roman" w:cs="Times New Roman"/>
          <w:sz w:val="28"/>
          <w:szCs w:val="28"/>
        </w:rPr>
      </w:pPr>
    </w:p>
    <w:p w:rsidR="00C136EB" w:rsidRPr="00CD0BC2" w:rsidRDefault="00C136EB" w:rsidP="003F542C">
      <w:pPr>
        <w:pStyle w:val="10"/>
        <w:shd w:val="clear" w:color="auto" w:fill="FFFFFF"/>
        <w:spacing w:before="0" w:after="0"/>
        <w:rPr>
          <w:rFonts w:ascii="Times New Roman" w:hAnsi="Times New Roman" w:cs="Times New Roman"/>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3F542C">
      <w:pPr>
        <w:pStyle w:val="10"/>
        <w:shd w:val="clear" w:color="auto" w:fill="FFFFFF"/>
        <w:spacing w:before="0" w:after="0"/>
        <w:rPr>
          <w:rFonts w:ascii="PT Astra Serif" w:hAnsi="PT Astra Serif"/>
          <w:sz w:val="28"/>
          <w:szCs w:val="28"/>
        </w:rPr>
      </w:pPr>
    </w:p>
    <w:p w:rsidR="00C136EB" w:rsidRDefault="00C136EB" w:rsidP="00443FF6">
      <w:pPr>
        <w:pStyle w:val="10"/>
        <w:spacing w:before="0" w:after="0"/>
        <w:rPr>
          <w:rFonts w:ascii="PT Astra Serif" w:hAnsi="PT Astra Serif"/>
          <w:b w:val="0"/>
          <w:sz w:val="28"/>
          <w:szCs w:val="28"/>
        </w:rPr>
      </w:pPr>
    </w:p>
    <w:p w:rsidR="00C136EB" w:rsidRPr="00ED0737"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Default="00C136EB" w:rsidP="00443FF6">
      <w:pPr>
        <w:pStyle w:val="10"/>
        <w:spacing w:before="0" w:after="0"/>
        <w:rPr>
          <w:rFonts w:ascii="PT Astra Serif" w:hAnsi="PT Astra Serif"/>
          <w:sz w:val="28"/>
          <w:szCs w:val="28"/>
        </w:rPr>
      </w:pPr>
    </w:p>
    <w:p w:rsidR="00C136EB" w:rsidRPr="00CD0BC2" w:rsidRDefault="00C136EB" w:rsidP="00443FF6">
      <w:pPr>
        <w:pStyle w:val="10"/>
        <w:spacing w:before="0" w:after="0"/>
        <w:rPr>
          <w:rFonts w:ascii="Times New Roman" w:hAnsi="Times New Roman" w:cs="Times New Roman"/>
          <w:sz w:val="28"/>
          <w:szCs w:val="28"/>
        </w:rPr>
      </w:pPr>
      <w:r w:rsidRPr="00CD0BC2">
        <w:rPr>
          <w:rFonts w:ascii="Times New Roman" w:hAnsi="Times New Roman" w:cs="Times New Roman"/>
          <w:sz w:val="28"/>
          <w:szCs w:val="28"/>
        </w:rPr>
        <w:t>УСТАВ</w:t>
      </w:r>
    </w:p>
    <w:p w:rsidR="00C136EB" w:rsidRPr="00CD0BC2" w:rsidRDefault="00C136EB" w:rsidP="00443FF6">
      <w:pPr>
        <w:pStyle w:val="10"/>
        <w:spacing w:before="0" w:after="0"/>
        <w:rPr>
          <w:rFonts w:ascii="Times New Roman" w:hAnsi="Times New Roman" w:cs="Times New Roman"/>
          <w:sz w:val="28"/>
          <w:szCs w:val="28"/>
        </w:rPr>
      </w:pPr>
      <w:r w:rsidRPr="00CD0BC2">
        <w:rPr>
          <w:rFonts w:ascii="Times New Roman" w:hAnsi="Times New Roman" w:cs="Times New Roman"/>
          <w:sz w:val="28"/>
          <w:szCs w:val="28"/>
        </w:rPr>
        <w:t>МУНИЦИПАЛЬНОГО ОБРАЗОВАНИЯ</w:t>
      </w:r>
    </w:p>
    <w:p w:rsidR="00C136EB" w:rsidRPr="00CD0BC2" w:rsidRDefault="00C136EB" w:rsidP="00443FF6">
      <w:pPr>
        <w:pStyle w:val="10"/>
        <w:spacing w:before="0" w:after="0"/>
        <w:rPr>
          <w:rFonts w:ascii="Times New Roman" w:hAnsi="Times New Roman" w:cs="Times New Roman"/>
          <w:sz w:val="28"/>
          <w:szCs w:val="28"/>
        </w:rPr>
      </w:pPr>
      <w:r w:rsidRPr="00CD0BC2">
        <w:rPr>
          <w:rFonts w:ascii="Times New Roman" w:hAnsi="Times New Roman" w:cs="Times New Roman"/>
          <w:sz w:val="28"/>
          <w:szCs w:val="28"/>
        </w:rPr>
        <w:t>САРСКОЕ СЕЛЬСКОЕ ПОСЕЛЕНИЕ</w:t>
      </w:r>
    </w:p>
    <w:p w:rsidR="00C136EB" w:rsidRPr="00CD0BC2" w:rsidRDefault="00C136EB" w:rsidP="00443FF6">
      <w:pPr>
        <w:pStyle w:val="10"/>
        <w:spacing w:before="0" w:after="0"/>
        <w:rPr>
          <w:rFonts w:ascii="Times New Roman" w:hAnsi="Times New Roman" w:cs="Times New Roman"/>
          <w:sz w:val="28"/>
          <w:szCs w:val="28"/>
        </w:rPr>
      </w:pPr>
      <w:r w:rsidRPr="00CD0BC2">
        <w:rPr>
          <w:rFonts w:ascii="Times New Roman" w:hAnsi="Times New Roman" w:cs="Times New Roman"/>
          <w:sz w:val="28"/>
          <w:szCs w:val="28"/>
        </w:rPr>
        <w:t>СУРСКОГО РАЙОНА УЛЬЯНОВСКОЙ ОБЛАСТИ</w:t>
      </w:r>
    </w:p>
    <w:p w:rsidR="00C136EB" w:rsidRPr="00CD0BC2" w:rsidRDefault="00C136EB" w:rsidP="00443FF6">
      <w:pPr>
        <w:pStyle w:val="text"/>
        <w:rPr>
          <w:rFonts w:ascii="Times New Roman" w:hAnsi="Times New Roman" w:cs="Times New Roman"/>
          <w:sz w:val="28"/>
          <w:szCs w:val="28"/>
        </w:rPr>
      </w:pPr>
    </w:p>
    <w:p w:rsidR="00C136EB" w:rsidRPr="00CD0BC2" w:rsidRDefault="00C136EB" w:rsidP="00443FF6">
      <w:pPr>
        <w:pStyle w:val="text"/>
        <w:rPr>
          <w:rFonts w:ascii="Times New Roman" w:hAnsi="Times New Roman" w:cs="Times New Roman"/>
          <w:sz w:val="28"/>
          <w:szCs w:val="28"/>
        </w:rPr>
      </w:pP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Настоящий Устав муниципального образования Сарское сельское поселение Сурского района Ульяновской области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C136EB" w:rsidRPr="00CD0BC2" w:rsidRDefault="00C136EB" w:rsidP="00BE1327">
      <w:pPr>
        <w:pStyle w:val="chapter"/>
        <w:rPr>
          <w:rFonts w:ascii="Times New Roman" w:hAnsi="Times New Roman" w:cs="Times New Roman"/>
          <w:b/>
          <w:bCs/>
        </w:rPr>
      </w:pPr>
    </w:p>
    <w:p w:rsidR="00C136EB" w:rsidRPr="00CD0BC2" w:rsidRDefault="00C136EB" w:rsidP="00BE1327">
      <w:pPr>
        <w:pStyle w:val="chapter"/>
        <w:rPr>
          <w:rFonts w:ascii="Times New Roman" w:hAnsi="Times New Roman" w:cs="Times New Roman"/>
        </w:rPr>
      </w:pPr>
      <w:r w:rsidRPr="00CD0BC2">
        <w:rPr>
          <w:rFonts w:ascii="Times New Roman" w:hAnsi="Times New Roman" w:cs="Times New Roman"/>
          <w:b/>
          <w:bCs/>
        </w:rPr>
        <w:t>ГЛАВА I. ОБЩИЕ ПОЛОЖЕНИЯ</w:t>
      </w: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 Наименование и правовой статус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Сарское сельское поселение Сурского района Ульяновской области  (далее – поселение) является муниципальным образованием, 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поселения федеральными законами и законами Ульяновской области.</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 Местное самоуправление в поселении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Ульяновской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3. Право на осуществление местного самоуправления в поселении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4. Территория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Территория поселения входит в состав муниципального образования «Сурский район» Ульяновской области.</w:t>
      </w:r>
    </w:p>
    <w:p w:rsidR="00C136EB" w:rsidRPr="00CD0BC2" w:rsidRDefault="00C136EB" w:rsidP="008A3F11">
      <w:pPr>
        <w:ind w:firstLine="633"/>
        <w:rPr>
          <w:rFonts w:ascii="Times New Roman" w:hAnsi="Times New Roman"/>
          <w:sz w:val="28"/>
          <w:szCs w:val="28"/>
        </w:rPr>
      </w:pPr>
      <w:r w:rsidRPr="00CD0BC2">
        <w:rPr>
          <w:rFonts w:ascii="Times New Roman" w:hAnsi="Times New Roman"/>
          <w:sz w:val="28"/>
          <w:szCs w:val="28"/>
        </w:rPr>
        <w:t xml:space="preserve">2. Территорию поселения составляют исторически сложившиеся земли населенных пунктов: </w:t>
      </w:r>
      <w:r w:rsidRPr="00CD0BC2">
        <w:rPr>
          <w:rFonts w:ascii="Times New Roman" w:hAnsi="Times New Roman"/>
          <w:color w:val="000000"/>
          <w:sz w:val="28"/>
          <w:szCs w:val="28"/>
        </w:rPr>
        <w:t xml:space="preserve">село Сара,  село Засарье,  село Елховка, село Барышская Слобода, поселок имени Гагарина </w:t>
      </w:r>
      <w:r w:rsidRPr="00CD0BC2">
        <w:rPr>
          <w:rFonts w:ascii="Times New Roman" w:hAnsi="Times New Roman"/>
          <w:sz w:val="28"/>
          <w:szCs w:val="28"/>
        </w:rPr>
        <w:t>и прилегающие к ним земли общего пользования,</w:t>
      </w:r>
      <w:bookmarkStart w:id="0" w:name="_Hlk23858414"/>
      <w:r w:rsidRPr="00CD0BC2">
        <w:rPr>
          <w:rFonts w:ascii="Times New Roman" w:hAnsi="Times New Roman"/>
          <w:sz w:val="28"/>
          <w:szCs w:val="28"/>
        </w:rPr>
        <w:t xml:space="preserve"> земли рекреационного назначения</w:t>
      </w:r>
      <w:bookmarkEnd w:id="0"/>
      <w:r w:rsidRPr="00CD0BC2">
        <w:rPr>
          <w:rFonts w:ascii="Times New Roman" w:hAnsi="Times New Roman"/>
          <w:sz w:val="28"/>
          <w:szCs w:val="28"/>
        </w:rPr>
        <w:t>, земли для развития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В состав территории поселения входят земли независимо от форм собственности и целевого назначения.</w:t>
      </w:r>
    </w:p>
    <w:p w:rsidR="00C136EB" w:rsidRPr="00CD0BC2" w:rsidRDefault="00C136EB" w:rsidP="00F64CA4">
      <w:pPr>
        <w:ind w:firstLine="633"/>
        <w:rPr>
          <w:rFonts w:ascii="Times New Roman" w:hAnsi="Times New Roman"/>
          <w:color w:val="000000"/>
          <w:sz w:val="28"/>
          <w:szCs w:val="28"/>
        </w:rPr>
      </w:pPr>
      <w:r w:rsidRPr="00CD0BC2">
        <w:rPr>
          <w:rFonts w:ascii="Times New Roman" w:hAnsi="Times New Roman"/>
          <w:sz w:val="28"/>
          <w:szCs w:val="28"/>
        </w:rPr>
        <w:t xml:space="preserve">4. Административным центром поселения является </w:t>
      </w:r>
      <w:r w:rsidRPr="00CD0BC2">
        <w:rPr>
          <w:rFonts w:ascii="Times New Roman" w:hAnsi="Times New Roman"/>
          <w:color w:val="000000"/>
          <w:sz w:val="28"/>
          <w:szCs w:val="28"/>
        </w:rPr>
        <w:t>село Сара.</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5. Границы поселения и порядок их изменения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Границы поселения установлены Законом Ульяновской области.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6. Преобразование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Законом Ульяновской области от 4 июня 2013 года № 80-ЗО «О местном референдуме в Ульяновской области».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7. Официальные символы поселения и порядок их официального использования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Поселение имеет официальные символы: герб и флаг.</w:t>
      </w:r>
      <w:r w:rsidRPr="00CD0BC2">
        <w:rPr>
          <w:rFonts w:ascii="Times New Roman" w:hAnsi="Times New Roman" w:cs="Times New Roman"/>
          <w:color w:val="FF0000"/>
          <w:sz w:val="28"/>
          <w:szCs w:val="28"/>
        </w:rPr>
        <w:t xml:space="preserve"> </w:t>
      </w:r>
      <w:r w:rsidRPr="00CD0BC2">
        <w:rPr>
          <w:rFonts w:ascii="Times New Roman" w:hAnsi="Times New Roman" w:cs="Times New Roman"/>
          <w:sz w:val="28"/>
          <w:szCs w:val="28"/>
        </w:rPr>
        <w:t>Порядок официального использования официальных символов устанавливается решениями Совета депутатов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C136EB" w:rsidRPr="00CD0BC2" w:rsidRDefault="00C136EB" w:rsidP="00BE1327">
      <w:pPr>
        <w:pStyle w:val="chapter"/>
        <w:rPr>
          <w:rFonts w:ascii="Times New Roman" w:hAnsi="Times New Roman" w:cs="Times New Roman"/>
          <w:b/>
          <w:bCs/>
        </w:rPr>
      </w:pPr>
    </w:p>
    <w:p w:rsidR="00C136EB" w:rsidRPr="00CD0BC2" w:rsidRDefault="00C136EB" w:rsidP="00BE1327">
      <w:pPr>
        <w:pStyle w:val="chapter"/>
        <w:rPr>
          <w:rFonts w:ascii="Times New Roman" w:hAnsi="Times New Roman" w:cs="Times New Roman"/>
        </w:rPr>
      </w:pPr>
      <w:r w:rsidRPr="00CD0BC2">
        <w:rPr>
          <w:rFonts w:ascii="Times New Roman" w:hAnsi="Times New Roman" w:cs="Times New Roman"/>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8. Вопросы местного значения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 вопросам местного значения поселения относятся: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установление, изменение и отмена местных налогов и сборов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8) формирование архивных фондов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11) </w:t>
      </w:r>
      <w:r w:rsidRPr="00CD0BC2">
        <w:rPr>
          <w:rFonts w:ascii="Times New Roman" w:hAnsi="Times New Roman" w:cs="Times New Roman"/>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CD0BC2">
        <w:rPr>
          <w:rFonts w:ascii="Times New Roman" w:hAnsi="Times New Roman" w:cs="Times New Roman"/>
          <w:sz w:val="28"/>
          <w:szCs w:val="28"/>
        </w:rPr>
        <w:t>;</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C136EB" w:rsidRPr="00CD0BC2" w:rsidRDefault="00C136EB" w:rsidP="00BE1327">
      <w:pPr>
        <w:pStyle w:val="10"/>
        <w:spacing w:before="0" w:after="0"/>
        <w:jc w:val="both"/>
        <w:rPr>
          <w:rFonts w:ascii="Times New Roman" w:hAnsi="Times New Roman" w:cs="Times New Roman"/>
          <w:b w:val="0"/>
          <w:sz w:val="28"/>
          <w:szCs w:val="28"/>
        </w:rPr>
      </w:pPr>
      <w:r w:rsidRPr="00CD0BC2">
        <w:rPr>
          <w:rFonts w:ascii="Times New Roman" w:hAnsi="Times New Roman" w:cs="Times New Roman"/>
          <w:b w:val="0"/>
          <w:sz w:val="28"/>
          <w:szCs w:val="28"/>
        </w:rPr>
        <w:t xml:space="preserve">14) </w:t>
      </w:r>
      <w:r w:rsidRPr="00CD0BC2">
        <w:rPr>
          <w:rFonts w:ascii="Times New Roman" w:hAnsi="Times New Roman" w:cs="Times New Roman"/>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9. Права органов местного самоуправления поселения на решение вопросов, не отнесенных к вопросам местного значения поселения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1. Органы местного самоуправления поселения имеют право на:</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1) создание музеев поселения;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3) участие в осуществлении деятельности по опеке и попечительству;</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7) создание муниципальной пожарной охраны;</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8) создание условий для развития туризма;</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136EB" w:rsidRPr="00CD0BC2" w:rsidRDefault="00C136EB" w:rsidP="00BE1327">
      <w:pPr>
        <w:widowControl w:val="0"/>
        <w:autoSpaceDE w:val="0"/>
        <w:autoSpaceDN w:val="0"/>
        <w:adjustRightInd w:val="0"/>
        <w:ind w:firstLine="540"/>
        <w:rPr>
          <w:rFonts w:ascii="Times New Roman" w:hAnsi="Times New Roman"/>
          <w:sz w:val="28"/>
          <w:szCs w:val="28"/>
        </w:rPr>
      </w:pPr>
      <w:r w:rsidRPr="00CD0BC2">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36EB" w:rsidRPr="00CD0BC2" w:rsidRDefault="00C136EB" w:rsidP="00BE1327">
      <w:pPr>
        <w:pStyle w:val="10"/>
        <w:spacing w:before="0" w:after="0"/>
        <w:jc w:val="both"/>
        <w:rPr>
          <w:rFonts w:ascii="Times New Roman" w:hAnsi="Times New Roman" w:cs="Times New Roman"/>
          <w:b w:val="0"/>
          <w:sz w:val="28"/>
          <w:szCs w:val="28"/>
        </w:rPr>
      </w:pPr>
      <w:r w:rsidRPr="00CD0BC2">
        <w:rPr>
          <w:rFonts w:ascii="Times New Roman" w:hAnsi="Times New Roman" w:cs="Times New Roman"/>
          <w:b w:val="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№2300-</w:t>
      </w:r>
      <w:r w:rsidRPr="00CD0BC2">
        <w:rPr>
          <w:rFonts w:ascii="Times New Roman" w:hAnsi="Times New Roman" w:cs="Times New Roman"/>
          <w:sz w:val="28"/>
          <w:szCs w:val="28"/>
          <w:lang w:val="en-US"/>
        </w:rPr>
        <w:t>I</w:t>
      </w:r>
      <w:r w:rsidRPr="00CD0BC2">
        <w:rPr>
          <w:rFonts w:ascii="Times New Roman" w:hAnsi="Times New Roman" w:cs="Times New Roman"/>
          <w:sz w:val="28"/>
          <w:szCs w:val="28"/>
        </w:rPr>
        <w:t xml:space="preserve"> «О защите прав потребителей».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F937C5">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2) установление официальных символов поселения;</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136EB" w:rsidRPr="00CD0BC2" w:rsidRDefault="00C136EB" w:rsidP="00F937C5">
      <w:pPr>
        <w:shd w:val="clear" w:color="auto" w:fill="FFFFFF"/>
        <w:rPr>
          <w:rFonts w:ascii="Times New Roman" w:hAnsi="Times New Roman"/>
          <w:sz w:val="28"/>
          <w:szCs w:val="28"/>
        </w:rPr>
      </w:pPr>
      <w:r w:rsidRPr="00CD0BC2">
        <w:rPr>
          <w:rFonts w:ascii="Times New Roman" w:hAnsi="Times New Roman"/>
          <w:sz w:val="28"/>
          <w:szCs w:val="28"/>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C136EB" w:rsidRPr="00CD0BC2" w:rsidRDefault="00C136EB" w:rsidP="00F937C5">
      <w:pPr>
        <w:shd w:val="clear" w:color="auto" w:fill="FFFFFF"/>
        <w:rPr>
          <w:rFonts w:ascii="Times New Roman" w:hAnsi="Times New Roman"/>
          <w:sz w:val="28"/>
          <w:szCs w:val="28"/>
        </w:rPr>
      </w:pPr>
      <w:r w:rsidRPr="00CD0BC2">
        <w:rPr>
          <w:rFonts w:ascii="Times New Roman" w:hAnsi="Times New Roman"/>
          <w:sz w:val="28"/>
          <w:szCs w:val="28"/>
        </w:rPr>
        <w:t>11)организация профессионального образования и дополнительного профессионального образования Главы поселения,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13) иными полномочиями в соответствии с Федеральным законом, настоящим Уставом.</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2. Администрация поселения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9статьи 8 настоящего Устава.</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36EB" w:rsidRPr="00CD0BC2" w:rsidRDefault="00C136EB" w:rsidP="00F937C5">
      <w:pPr>
        <w:rPr>
          <w:rFonts w:ascii="Times New Roman" w:hAnsi="Times New Roman"/>
          <w:b/>
          <w:bCs/>
          <w:sz w:val="28"/>
          <w:szCs w:val="28"/>
        </w:rPr>
      </w:pPr>
    </w:p>
    <w:p w:rsidR="00C136EB" w:rsidRPr="00CD0BC2" w:rsidRDefault="00C136EB" w:rsidP="008222F2">
      <w:pPr>
        <w:rPr>
          <w:rFonts w:ascii="Times New Roman" w:hAnsi="Times New Roman"/>
          <w:b/>
          <w:bCs/>
          <w:sz w:val="28"/>
          <w:szCs w:val="28"/>
        </w:rPr>
      </w:pPr>
      <w:r w:rsidRPr="00CD0BC2">
        <w:rPr>
          <w:rFonts w:ascii="Times New Roman" w:hAnsi="Times New Roman"/>
          <w:b/>
          <w:bCs/>
          <w:sz w:val="28"/>
          <w:szCs w:val="28"/>
        </w:rPr>
        <w:t>Статья 11. Муниципальный контроль</w:t>
      </w:r>
    </w:p>
    <w:p w:rsidR="00C136EB" w:rsidRPr="00CD0BC2" w:rsidRDefault="00C136EB" w:rsidP="008222F2">
      <w:pPr>
        <w:rPr>
          <w:rFonts w:ascii="Times New Roman" w:hAnsi="Times New Roman"/>
          <w:sz w:val="28"/>
          <w:szCs w:val="28"/>
        </w:rPr>
      </w:pPr>
      <w:r w:rsidRPr="00CD0BC2">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
    <w:p w:rsidR="00C136EB" w:rsidRPr="00CD0BC2" w:rsidRDefault="00C136EB" w:rsidP="00F937C5">
      <w:pPr>
        <w:pStyle w:val="text"/>
        <w:rPr>
          <w:rFonts w:ascii="Times New Roman" w:hAnsi="Times New Roman" w:cs="Times New Roman"/>
          <w:sz w:val="28"/>
          <w:szCs w:val="28"/>
        </w:rPr>
      </w:pPr>
      <w:r w:rsidRPr="00CD0BC2">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CD0BC2">
        <w:rPr>
          <w:rFonts w:ascii="Times New Roman" w:hAnsi="Times New Roman" w:cs="Times New Roman"/>
          <w:color w:val="000000"/>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0BC2">
        <w:rPr>
          <w:rFonts w:ascii="Times New Roman" w:hAnsi="Times New Roman" w:cs="Times New Roman"/>
          <w:sz w:val="28"/>
          <w:szCs w:val="28"/>
        </w:rPr>
        <w:t>».</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12. Осуществление органами местного самоуправления поселения отдельных государственных полномочий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136EB" w:rsidRPr="00CD0BC2" w:rsidRDefault="00C136EB" w:rsidP="00BE1327">
      <w:pPr>
        <w:pStyle w:val="chapter"/>
        <w:rPr>
          <w:rFonts w:ascii="Times New Roman" w:hAnsi="Times New Roman" w:cs="Times New Roman"/>
          <w:b/>
          <w:bCs/>
        </w:rPr>
      </w:pPr>
    </w:p>
    <w:p w:rsidR="00C136EB" w:rsidRPr="00CD0BC2" w:rsidRDefault="00C136EB" w:rsidP="00BE1327">
      <w:pPr>
        <w:pStyle w:val="chapter"/>
        <w:rPr>
          <w:rFonts w:ascii="Times New Roman" w:hAnsi="Times New Roman" w:cs="Times New Roman"/>
        </w:rPr>
      </w:pPr>
      <w:r w:rsidRPr="00CD0BC2">
        <w:rPr>
          <w:rFonts w:ascii="Times New Roman" w:hAnsi="Times New Roman" w:cs="Times New Roman"/>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13. Местный референдум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Местный референдум проводится на всей территории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 ходатайстве инициативной группы по проведению референдума должен (должны) содержаться: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вопрос (вопросы), предлагаемый (предлагаемые) для вынесения на референдум;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Ходатайство инициативной группы должно быть подписано всеми членами указанной группы. К ходатайству должны быть приложены: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письменные заявления членов инициативной группы по проведению референдума о согласии быть членами данной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rsidR="00C136EB" w:rsidRPr="00CD0BC2" w:rsidRDefault="00C136EB" w:rsidP="00BE1327">
      <w:pPr>
        <w:autoSpaceDE w:val="0"/>
        <w:autoSpaceDN w:val="0"/>
        <w:adjustRightInd w:val="0"/>
        <w:rPr>
          <w:rFonts w:ascii="Times New Roman" w:hAnsi="Times New Roman"/>
          <w:sz w:val="28"/>
          <w:szCs w:val="28"/>
        </w:rPr>
      </w:pPr>
      <w:r w:rsidRPr="00CD0BC2">
        <w:rPr>
          <w:rFonts w:ascii="Times New Roman" w:hAnsi="Times New Roman"/>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CD0BC2">
        <w:rPr>
          <w:rFonts w:ascii="Times New Roman" w:hAnsi="Times New Roman"/>
          <w:sz w:val="28"/>
          <w:szCs w:val="28"/>
          <w:lang w:eastAsia="en-US"/>
        </w:rPr>
        <w:t>в течение всего срока полномочий инициативной группы по проведению референдума.</w:t>
      </w:r>
    </w:p>
    <w:p w:rsidR="00C136EB" w:rsidRPr="00CD0BC2" w:rsidRDefault="00C136EB" w:rsidP="00BE1327">
      <w:pPr>
        <w:autoSpaceDE w:val="0"/>
        <w:autoSpaceDN w:val="0"/>
        <w:adjustRightInd w:val="0"/>
        <w:rPr>
          <w:rFonts w:ascii="Times New Roman" w:hAnsi="Times New Roman"/>
          <w:sz w:val="28"/>
          <w:szCs w:val="28"/>
        </w:rPr>
      </w:pPr>
      <w:r w:rsidRPr="00CD0BC2">
        <w:rPr>
          <w:rFonts w:ascii="Times New Roman" w:hAnsi="Times New Roman"/>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Инициатива проведения референдума, выдвинутая совместно Советом депутатов поселения и Главой администрации поселения,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9.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14. Муниципальные выборы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Муниципальные выборы назначаются Советом депутатов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136EB" w:rsidRPr="00CD0BC2" w:rsidRDefault="00C136EB" w:rsidP="00BE1327">
      <w:pPr>
        <w:pStyle w:val="text"/>
        <w:rPr>
          <w:rFonts w:ascii="Times New Roman" w:hAnsi="Times New Roman" w:cs="Times New Roman"/>
          <w:b/>
          <w:sz w:val="28"/>
          <w:szCs w:val="28"/>
        </w:rPr>
      </w:pPr>
      <w:r w:rsidRPr="00CD0BC2">
        <w:rPr>
          <w:rFonts w:ascii="Times New Roman" w:hAnsi="Times New Roman" w:cs="Times New Roman"/>
          <w:sz w:val="28"/>
          <w:szCs w:val="28"/>
        </w:rPr>
        <w:t xml:space="preserve">3. Муниципальные выборы депутатов Совета депутатов поселения проводятся на основе мажоритарной избирательной системы относительного большинства по многомандатным избирательным округам </w:t>
      </w:r>
      <w:r w:rsidRPr="00CD0BC2">
        <w:rPr>
          <w:rFonts w:ascii="Times New Roman" w:hAnsi="Times New Roman" w:cs="Times New Roman"/>
          <w:i/>
          <w:sz w:val="28"/>
          <w:szCs w:val="28"/>
        </w:rPr>
        <w:t>.</w:t>
      </w:r>
      <w:r w:rsidRPr="00CD0BC2">
        <w:rPr>
          <w:rFonts w:ascii="Times New Roman" w:hAnsi="Times New Roman" w:cs="Times New Roman"/>
          <w:b/>
          <w:sz w:val="28"/>
          <w:szCs w:val="28"/>
        </w:rPr>
        <w:t xml:space="preserve">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Ульяновской области.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Итоги муниципальных выборов подлежат официальному опубликованию (обнародованию).</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15. Голосование по отзыву депутата Совета депутатов,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Население поселения вправе отозвать депутата Совета депутатов поселения, Главу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Основаниями инициирования процедуры отзыва депутата, Главы поселения являются: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Pr="00CD0BC2">
        <w:rPr>
          <w:rFonts w:ascii="Times New Roman" w:hAnsi="Times New Roman" w:cs="Times New Roman"/>
          <w:color w:val="000000"/>
          <w:sz w:val="28"/>
          <w:szCs w:val="28"/>
        </w:rPr>
        <w:t>поселения</w:t>
      </w:r>
      <w:r w:rsidRPr="00CD0BC2">
        <w:rPr>
          <w:rFonts w:ascii="Times New Roman" w:hAnsi="Times New Roman" w:cs="Times New Roman"/>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Не могут являться основаниями отзыва депутата,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его политические убеждения и законная политическая деятельность;</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позиция, выраженная им при голосовании в Совете депутатов;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Голосование по отзыву депутата, Главы поселения (голосование по отзыву) не может быть назначено:</w:t>
      </w:r>
    </w:p>
    <w:p w:rsidR="00C136EB" w:rsidRPr="00CD0BC2" w:rsidRDefault="00C136EB" w:rsidP="00BE1327">
      <w:pPr>
        <w:pStyle w:val="text"/>
        <w:rPr>
          <w:rFonts w:ascii="Times New Roman" w:hAnsi="Times New Roman" w:cs="Times New Roman"/>
          <w:b/>
          <w:sz w:val="28"/>
          <w:szCs w:val="28"/>
        </w:rPr>
      </w:pPr>
      <w:r w:rsidRPr="00CD0BC2">
        <w:rPr>
          <w:rFonts w:ascii="Times New Roman" w:hAnsi="Times New Roman" w:cs="Times New Roman"/>
          <w:sz w:val="28"/>
          <w:szCs w:val="28"/>
        </w:rPr>
        <w:t>1) в течение первых и последних двенадцати месяцев срока его полномочий;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ранее чем через семь месяцев после проведения предыдущего голосования по отзыву того же депутата поселения,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участие в голосовании по отзыву соответственно депутата или Главы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9. О принятых на собрании решениях составляется протокол, который должен в себе содержать:</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дату и место проведения собрания, число его участников;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решение об инициировании процедуры отзыва депутата, Главы поселения и результаты голосования при принятии данного решения;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Регистрационные списки участников собрания прилагаются к протоколу собрания.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 ходатайстве должны быть указаны: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цель создания инициативной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фамилия, имя, отчество депутата, Главы поселения, которого предлагается отозвать;</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дата подачи ходатайства.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 ходатайству должны быть приложены: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протокол собрания граждан, оформленный в соответствии с законодательством;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протокол инициативной группы об избрании председателя инициативной группы;</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заявления членов инициативной группы о своем согласии войти в ее состав.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Каждому члену инициативной группы выдается удостоверение по форме, утверждаемой избирательной комиссией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13. В регистрации отказывается,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15. Голосование по отзыву назначает Совет депутатов.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16. Порядок подготовки и проведения голосования по отзыву устанавливается федеральным законом, законом Ульяновской области.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17. Депутат, Глава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 xml:space="preserve">Статья 16. Голосование по вопросам изменения границ или преобразования поселения. </w:t>
      </w:r>
    </w:p>
    <w:p w:rsidR="00C136EB" w:rsidRPr="00CD0BC2" w:rsidRDefault="00C136EB" w:rsidP="007A1CDD">
      <w:pPr>
        <w:autoSpaceDE w:val="0"/>
        <w:autoSpaceDN w:val="0"/>
        <w:adjustRightInd w:val="0"/>
        <w:rPr>
          <w:rFonts w:ascii="Times New Roman" w:hAnsi="Times New Roman"/>
          <w:sz w:val="28"/>
          <w:szCs w:val="28"/>
        </w:rPr>
      </w:pPr>
      <w:r w:rsidRPr="00CD0BC2">
        <w:rPr>
          <w:rFonts w:ascii="Times New Roman" w:hAnsi="Times New Roman"/>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136EB" w:rsidRPr="00CD0BC2" w:rsidRDefault="00C136EB" w:rsidP="007A1CDD">
      <w:pPr>
        <w:autoSpaceDE w:val="0"/>
        <w:autoSpaceDN w:val="0"/>
        <w:adjustRightInd w:val="0"/>
        <w:rPr>
          <w:rFonts w:ascii="Times New Roman" w:hAnsi="Times New Roman"/>
          <w:sz w:val="28"/>
          <w:szCs w:val="28"/>
        </w:rPr>
      </w:pPr>
      <w:r w:rsidRPr="00CD0BC2">
        <w:rPr>
          <w:rFonts w:ascii="Times New Roman" w:hAnsi="Times New Roman"/>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C136EB" w:rsidRPr="00CD0BC2" w:rsidRDefault="00C136EB" w:rsidP="007A1CDD">
      <w:pPr>
        <w:autoSpaceDE w:val="0"/>
        <w:autoSpaceDN w:val="0"/>
        <w:adjustRightInd w:val="0"/>
        <w:rPr>
          <w:rFonts w:ascii="Times New Roman" w:hAnsi="Times New Roman"/>
          <w:sz w:val="28"/>
          <w:szCs w:val="28"/>
        </w:rPr>
      </w:pPr>
      <w:r w:rsidRPr="00CD0BC2">
        <w:rPr>
          <w:rFonts w:ascii="Times New Roman" w:hAnsi="Times New Roman"/>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C136EB" w:rsidRPr="00CD0BC2" w:rsidRDefault="00C136EB" w:rsidP="007A1CDD">
      <w:pPr>
        <w:autoSpaceDE w:val="0"/>
        <w:autoSpaceDN w:val="0"/>
        <w:adjustRightInd w:val="0"/>
        <w:rPr>
          <w:rFonts w:ascii="Times New Roman" w:hAnsi="Times New Roman"/>
          <w:sz w:val="28"/>
          <w:szCs w:val="28"/>
        </w:rPr>
      </w:pPr>
      <w:r w:rsidRPr="00CD0BC2">
        <w:rPr>
          <w:rFonts w:ascii="Times New Roman" w:hAnsi="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136EB" w:rsidRPr="00CD0BC2" w:rsidRDefault="00C136EB" w:rsidP="007A1CDD">
      <w:pPr>
        <w:autoSpaceDE w:val="0"/>
        <w:autoSpaceDN w:val="0"/>
        <w:adjustRightInd w:val="0"/>
        <w:rPr>
          <w:rFonts w:ascii="Times New Roman" w:hAnsi="Times New Roman"/>
          <w:sz w:val="28"/>
          <w:szCs w:val="28"/>
        </w:rPr>
      </w:pPr>
      <w:r w:rsidRPr="00CD0BC2">
        <w:rPr>
          <w:rFonts w:ascii="Times New Roman" w:hAnsi="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136EB" w:rsidRPr="00CD0BC2" w:rsidRDefault="00C136EB" w:rsidP="007A1CDD">
      <w:pPr>
        <w:autoSpaceDE w:val="0"/>
        <w:autoSpaceDN w:val="0"/>
        <w:adjustRightInd w:val="0"/>
        <w:rPr>
          <w:rFonts w:ascii="Times New Roman" w:hAnsi="Times New Roman"/>
          <w:b/>
          <w:bCs/>
          <w:sz w:val="28"/>
          <w:szCs w:val="28"/>
        </w:rPr>
      </w:pPr>
    </w:p>
    <w:p w:rsidR="00C136EB" w:rsidRPr="00CD0BC2" w:rsidRDefault="00C136EB" w:rsidP="00BE1327">
      <w:pPr>
        <w:autoSpaceDE w:val="0"/>
        <w:autoSpaceDN w:val="0"/>
        <w:adjustRightInd w:val="0"/>
        <w:rPr>
          <w:rFonts w:ascii="Times New Roman" w:hAnsi="Times New Roman"/>
          <w:b/>
          <w:bCs/>
          <w:sz w:val="28"/>
          <w:szCs w:val="28"/>
        </w:rPr>
      </w:pPr>
      <w:r w:rsidRPr="00CD0BC2">
        <w:rPr>
          <w:rFonts w:ascii="Times New Roman" w:hAnsi="Times New Roman"/>
          <w:b/>
          <w:bCs/>
          <w:sz w:val="28"/>
          <w:szCs w:val="28"/>
        </w:rPr>
        <w:t xml:space="preserve">Статья 17. Сход граждан </w:t>
      </w:r>
    </w:p>
    <w:p w:rsidR="00C136EB" w:rsidRPr="00CD0BC2" w:rsidRDefault="00C136EB" w:rsidP="00BE1327">
      <w:pPr>
        <w:autoSpaceDE w:val="0"/>
        <w:autoSpaceDN w:val="0"/>
        <w:adjustRightInd w:val="0"/>
        <w:ind w:firstLine="568"/>
        <w:rPr>
          <w:rFonts w:ascii="Times New Roman" w:hAnsi="Times New Roman"/>
          <w:sz w:val="28"/>
          <w:szCs w:val="28"/>
        </w:rPr>
      </w:pPr>
      <w:r w:rsidRPr="00CD0BC2">
        <w:rPr>
          <w:rFonts w:ascii="Times New Roman" w:hAnsi="Times New Roman"/>
          <w:sz w:val="28"/>
          <w:szCs w:val="28"/>
        </w:rPr>
        <w:t xml:space="preserve">1. </w:t>
      </w:r>
      <w:r w:rsidRPr="00CD0BC2">
        <w:rPr>
          <w:rFonts w:ascii="Times New Roman" w:hAnsi="Times New Roman"/>
          <w:sz w:val="28"/>
          <w:szCs w:val="28"/>
          <w:shd w:val="clear" w:color="auto" w:fill="FFFFFF"/>
        </w:rPr>
        <w:t>В случаях, предусмотренным Федеральным законом, сход граждан может проводиться:</w:t>
      </w:r>
    </w:p>
    <w:p w:rsidR="00C136EB" w:rsidRPr="00CD0BC2" w:rsidRDefault="00C136EB" w:rsidP="00BE1327">
      <w:pPr>
        <w:autoSpaceDE w:val="0"/>
        <w:autoSpaceDN w:val="0"/>
        <w:adjustRightInd w:val="0"/>
        <w:ind w:firstLine="568"/>
        <w:rPr>
          <w:rFonts w:ascii="Times New Roman" w:hAnsi="Times New Roman"/>
          <w:sz w:val="28"/>
          <w:szCs w:val="28"/>
        </w:rPr>
      </w:pPr>
      <w:r w:rsidRPr="00CD0BC2">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136EB" w:rsidRPr="00CD0BC2" w:rsidRDefault="00C136EB" w:rsidP="00BE1327">
      <w:pPr>
        <w:autoSpaceDE w:val="0"/>
        <w:autoSpaceDN w:val="0"/>
        <w:adjustRightInd w:val="0"/>
        <w:ind w:firstLine="568"/>
        <w:rPr>
          <w:rFonts w:ascii="Times New Roman" w:hAnsi="Times New Roman"/>
          <w:sz w:val="28"/>
          <w:szCs w:val="28"/>
        </w:rPr>
      </w:pPr>
      <w:r w:rsidRPr="00CD0BC2">
        <w:rPr>
          <w:rFonts w:ascii="Times New Roman" w:hAnsi="Times New Roman"/>
          <w:sz w:val="28"/>
          <w:szCs w:val="28"/>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136EB" w:rsidRPr="00CD0BC2" w:rsidRDefault="00C136EB" w:rsidP="00BE1327">
      <w:pPr>
        <w:autoSpaceDE w:val="0"/>
        <w:autoSpaceDN w:val="0"/>
        <w:adjustRightInd w:val="0"/>
        <w:ind w:firstLine="568"/>
        <w:rPr>
          <w:rFonts w:ascii="Times New Roman" w:hAnsi="Times New Roman"/>
          <w:sz w:val="28"/>
          <w:szCs w:val="28"/>
        </w:rPr>
      </w:pPr>
      <w:r w:rsidRPr="00CD0BC2">
        <w:rPr>
          <w:rFonts w:ascii="Times New Roman" w:hAnsi="Times New Roman"/>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136EB" w:rsidRPr="00CD0BC2" w:rsidRDefault="00C136EB" w:rsidP="00BE1327">
      <w:pPr>
        <w:autoSpaceDE w:val="0"/>
        <w:autoSpaceDN w:val="0"/>
        <w:adjustRightInd w:val="0"/>
        <w:ind w:firstLine="568"/>
        <w:rPr>
          <w:rFonts w:ascii="Times New Roman" w:hAnsi="Times New Roman"/>
          <w:sz w:val="28"/>
          <w:szCs w:val="28"/>
        </w:rPr>
      </w:pPr>
      <w:r w:rsidRPr="00CD0BC2">
        <w:rPr>
          <w:rFonts w:ascii="Times New Roman" w:hAnsi="Times New Roman"/>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136EB" w:rsidRPr="00CD0BC2" w:rsidRDefault="00C136EB" w:rsidP="00341ECD">
      <w:pPr>
        <w:pStyle w:val="article"/>
        <w:rPr>
          <w:rFonts w:ascii="Times New Roman" w:hAnsi="Times New Roman" w:cs="Times New Roman"/>
          <w:b/>
          <w:bCs/>
          <w:sz w:val="28"/>
          <w:szCs w:val="28"/>
        </w:rPr>
      </w:pPr>
    </w:p>
    <w:p w:rsidR="00C136EB" w:rsidRPr="00CD0BC2" w:rsidRDefault="00C136EB" w:rsidP="00341ECD">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18. Правотворческая инициатива граждан</w:t>
      </w:r>
    </w:p>
    <w:p w:rsidR="00C136EB" w:rsidRPr="00CD0BC2" w:rsidRDefault="00C136EB" w:rsidP="00341ECD">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136EB" w:rsidRPr="00CD0BC2" w:rsidRDefault="00C136EB" w:rsidP="00341ECD">
      <w:pPr>
        <w:pStyle w:val="text"/>
        <w:rPr>
          <w:rFonts w:ascii="Times New Roman" w:hAnsi="Times New Roman" w:cs="Times New Roman"/>
          <w:sz w:val="28"/>
          <w:szCs w:val="28"/>
        </w:rPr>
      </w:pPr>
      <w:r w:rsidRPr="00CD0BC2">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136EB" w:rsidRPr="00CD0BC2" w:rsidRDefault="00C136EB" w:rsidP="00341ECD">
      <w:pPr>
        <w:pStyle w:val="text"/>
        <w:rPr>
          <w:rFonts w:ascii="Times New Roman" w:hAnsi="Times New Roman" w:cs="Times New Roman"/>
          <w:sz w:val="28"/>
          <w:szCs w:val="28"/>
        </w:rPr>
      </w:pPr>
      <w:r w:rsidRPr="00CD0BC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136EB" w:rsidRPr="00CD0BC2" w:rsidRDefault="00C136EB" w:rsidP="00341ECD">
      <w:pPr>
        <w:pStyle w:val="text"/>
        <w:rPr>
          <w:rFonts w:ascii="Times New Roman" w:hAnsi="Times New Roman" w:cs="Times New Roman"/>
          <w:sz w:val="28"/>
          <w:szCs w:val="28"/>
        </w:rPr>
      </w:pPr>
      <w:r w:rsidRPr="00CD0BC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36EB" w:rsidRPr="00CD0BC2" w:rsidRDefault="00C136EB" w:rsidP="00341ECD">
      <w:pPr>
        <w:pStyle w:val="NoSpacing"/>
        <w:ind w:firstLine="567"/>
        <w:jc w:val="both"/>
        <w:rPr>
          <w:rFonts w:ascii="Times New Roman" w:hAnsi="Times New Roman"/>
          <w:b/>
          <w:bCs/>
          <w:sz w:val="28"/>
          <w:szCs w:val="28"/>
        </w:rPr>
      </w:pPr>
    </w:p>
    <w:p w:rsidR="00C136EB" w:rsidRPr="00CD0BC2" w:rsidRDefault="00C136EB" w:rsidP="00341ECD">
      <w:pPr>
        <w:pStyle w:val="NoSpacing"/>
        <w:ind w:firstLine="567"/>
        <w:jc w:val="both"/>
        <w:rPr>
          <w:rFonts w:ascii="Times New Roman" w:hAnsi="Times New Roman"/>
          <w:b/>
          <w:bCs/>
          <w:sz w:val="28"/>
          <w:szCs w:val="28"/>
        </w:rPr>
      </w:pPr>
      <w:r w:rsidRPr="00CD0BC2">
        <w:rPr>
          <w:rFonts w:ascii="Times New Roman" w:hAnsi="Times New Roman"/>
          <w:b/>
          <w:bCs/>
          <w:sz w:val="28"/>
          <w:szCs w:val="28"/>
        </w:rPr>
        <w:t xml:space="preserve">Статья 19.Публичные слушания, общественные обсуждения </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r w:rsidRPr="00CD0BC2">
        <w:rPr>
          <w:rFonts w:ascii="Times New Roman" w:hAnsi="Times New Roman"/>
          <w:color w:val="000000"/>
          <w:sz w:val="28"/>
          <w:szCs w:val="28"/>
        </w:rPr>
        <w:t>Главой поселения или Советом депутатов поселения</w:t>
      </w:r>
      <w:r w:rsidRPr="00CD0BC2">
        <w:rPr>
          <w:rFonts w:ascii="Times New Roman" w:hAnsi="Times New Roman"/>
          <w:sz w:val="28"/>
          <w:szCs w:val="28"/>
        </w:rPr>
        <w:t xml:space="preserve"> могут проводиться публичные слушания.</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2. Публичные слушания проводятся по инициативе населения, Совета депутатов поселения, Главы поселения или Главы администрации поселения. </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или Главы администрации поселения - Главой поселения.</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3. На публичные слушания должны выноситься: </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2) проект местного бюджета поселения и отчет о его исполнении;</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3) проект стратегии социально-экономического развития поселения;</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C136EB" w:rsidRPr="00CD0BC2" w:rsidRDefault="00C136EB" w:rsidP="00341ECD">
      <w:pPr>
        <w:pStyle w:val="NoSpacing"/>
        <w:ind w:firstLine="567"/>
        <w:jc w:val="both"/>
        <w:rPr>
          <w:rFonts w:ascii="Times New Roman" w:hAnsi="Times New Roman"/>
          <w:sz w:val="28"/>
          <w:szCs w:val="28"/>
        </w:rPr>
      </w:pPr>
      <w:r w:rsidRPr="00CD0BC2">
        <w:rPr>
          <w:rFonts w:ascii="Times New Roman" w:hAnsi="Times New Roman"/>
          <w:sz w:val="28"/>
          <w:szCs w:val="28"/>
        </w:rPr>
        <w:t xml:space="preserve">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C136EB" w:rsidRPr="00CD0BC2" w:rsidRDefault="00C136EB" w:rsidP="00032D86">
      <w:pPr>
        <w:pStyle w:val="article"/>
        <w:rPr>
          <w:rFonts w:ascii="Times New Roman" w:hAnsi="Times New Roman" w:cs="Times New Roman"/>
          <w:color w:val="000000"/>
          <w:sz w:val="28"/>
          <w:szCs w:val="28"/>
        </w:rPr>
      </w:pPr>
      <w:r w:rsidRPr="00CD0BC2">
        <w:rPr>
          <w:rFonts w:ascii="Times New Roman" w:hAnsi="Times New Roman" w:cs="Times New Roman"/>
          <w:color w:val="000000"/>
          <w:sz w:val="28"/>
          <w:szCs w:val="28"/>
        </w:rPr>
        <w:t>5. По проектам правил благоустройства территорий и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20. Собрание граждан</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Назначение собрания граждан, проводимого по инициативе населения, осуществляется решением Совета депутатов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решением Совета депутатов поселения, уставом территориального общественного самоуправления.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8. Итоги проведения собрания граждан подлежат официальному опубликованию (обнародованию). </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21. Конференция граждан (собрание делегатов)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Избрание делегатов - участников конференции граждан осуществляется собраниями граждан.</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Итоги конференции граждан подлежат официальному опубликованию (обнародованию).</w:t>
      </w:r>
    </w:p>
    <w:p w:rsidR="00C136EB" w:rsidRPr="00CD0BC2" w:rsidRDefault="00C136EB" w:rsidP="00BE1327">
      <w:pPr>
        <w:pStyle w:val="text"/>
        <w:rPr>
          <w:rFonts w:ascii="Times New Roman" w:hAnsi="Times New Roman" w:cs="Times New Roman"/>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22. Опрос граждан</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Результаты опроса носят рекомендательный характер.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В опросе граждан имеют право участвовать жители поселения, обладающие избирательным правом.</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Опрос граждан проводится по инициативе: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Совета депутатов поселения или Главы поселения – по вопросам местного значения;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Порядок назначения и проведения опроса граждан определяется настоящим Уставом и решением Совета депутатов поселения в соответствии с законом Ульяновской области.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Решение о назначении опроса граждан принимается Советом депутатов поселения, в котором устанавливаются: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дата и сроки проведения опроса;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методика проведения опроса;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форма опросного листа;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минимальная численность жителей поселения, участвующих в опросе.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Жители поселения должны быть проинформированы о проведении опроса граждан не менее чем за 10 дней до его проведения.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за счет средств местного бюджета - при проведении опроса по инициативе органов местного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23. Территориальное общественное самоуправление</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соответствующей территории.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8. Органы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представляют интересы населения, проживающего на соответствующей территории;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обеспечивают исполнение решений, принятых на собраниях и конференциях граждан;</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CD0BC2">
        <w:rPr>
          <w:rFonts w:ascii="Times New Roman" w:hAnsi="Times New Roman" w:cs="Times New Roman"/>
          <w:color w:val="000000"/>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CD0BC2">
        <w:rPr>
          <w:rFonts w:ascii="Times New Roman" w:hAnsi="Times New Roman" w:cs="Times New Roman"/>
          <w:sz w:val="28"/>
          <w:szCs w:val="28"/>
        </w:rPr>
        <w:t>;</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вправе вносить в Совет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9. В уставе территориального общественного самоуправления устанавливаются: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территория, на которой оно осуществляется;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4) порядок принятия решений;</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C136EB" w:rsidRPr="00CD0BC2" w:rsidRDefault="00C136EB" w:rsidP="00AA472F">
      <w:pPr>
        <w:autoSpaceDE w:val="0"/>
        <w:autoSpaceDN w:val="0"/>
        <w:adjustRightInd w:val="0"/>
        <w:rPr>
          <w:rFonts w:ascii="Times New Roman" w:hAnsi="Times New Roman"/>
          <w:b/>
          <w:bCs/>
          <w:sz w:val="28"/>
          <w:szCs w:val="28"/>
        </w:rPr>
      </w:pPr>
    </w:p>
    <w:p w:rsidR="00C136EB" w:rsidRPr="00CD0BC2" w:rsidRDefault="00C136EB" w:rsidP="00AA472F">
      <w:pPr>
        <w:autoSpaceDE w:val="0"/>
        <w:autoSpaceDN w:val="0"/>
        <w:adjustRightInd w:val="0"/>
        <w:rPr>
          <w:rFonts w:ascii="Times New Roman" w:hAnsi="Times New Roman"/>
          <w:b/>
          <w:bCs/>
          <w:sz w:val="28"/>
          <w:szCs w:val="28"/>
        </w:rPr>
      </w:pPr>
      <w:r w:rsidRPr="00CD0BC2">
        <w:rPr>
          <w:rFonts w:ascii="Times New Roman" w:hAnsi="Times New Roman"/>
          <w:b/>
          <w:bCs/>
          <w:sz w:val="28"/>
          <w:szCs w:val="28"/>
        </w:rPr>
        <w:t>Статья 24. Сельские старосты</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4. Сельским старостой не может быть назначено лицо:</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2) признанное судом недееспособным или ограниченно дееспособным;</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3) имеющее непогашенную или неснятую судимость.</w:t>
      </w:r>
    </w:p>
    <w:p w:rsidR="00C136EB" w:rsidRPr="00CD0BC2" w:rsidRDefault="00C136EB" w:rsidP="00C64032">
      <w:pPr>
        <w:ind w:firstLine="708"/>
        <w:rPr>
          <w:rFonts w:ascii="Times New Roman" w:hAnsi="Times New Roman"/>
          <w:color w:val="000000"/>
          <w:sz w:val="27"/>
          <w:szCs w:val="27"/>
        </w:rPr>
      </w:pPr>
      <w:r w:rsidRPr="00CD0BC2">
        <w:rPr>
          <w:rFonts w:ascii="Times New Roman" w:hAnsi="Times New Roman"/>
          <w:sz w:val="28"/>
          <w:szCs w:val="28"/>
        </w:rPr>
        <w:t xml:space="preserve">5. Срок полномочий сельского старосты </w:t>
      </w:r>
      <w:r w:rsidRPr="00CD0BC2">
        <w:rPr>
          <w:rFonts w:ascii="Times New Roman" w:hAnsi="Times New Roman"/>
          <w:color w:val="000000"/>
          <w:sz w:val="28"/>
          <w:szCs w:val="28"/>
        </w:rPr>
        <w:t>составляет пять лет.</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Федеральным законом.</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6. Сельский староста для решения возложенных на него задач:</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36EB" w:rsidRPr="00CD0BC2" w:rsidRDefault="00C136EB" w:rsidP="00AA472F">
      <w:pPr>
        <w:autoSpaceDE w:val="0"/>
        <w:autoSpaceDN w:val="0"/>
        <w:adjustRightInd w:val="0"/>
        <w:rPr>
          <w:rFonts w:ascii="Times New Roman" w:hAnsi="Times New Roman"/>
          <w:sz w:val="28"/>
          <w:szCs w:val="28"/>
        </w:rPr>
      </w:pPr>
      <w:r w:rsidRPr="00CD0BC2">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8) участвует в подготовке предложений по вопросам благоустройства территории данного сельского населенного пункта;</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 xml:space="preserve">9) участвует в организации и осуществлении мероприятий по работе с детьми и молодежью в границах данного сельского населенного пункта. </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Положение об удостоверении сельского старосты, его образец и описание утверждаются решением Совета депутатов поселения.</w:t>
      </w:r>
    </w:p>
    <w:p w:rsidR="00C136EB" w:rsidRPr="00CD0BC2" w:rsidRDefault="00C136EB" w:rsidP="00AA472F">
      <w:pPr>
        <w:pStyle w:val="text"/>
        <w:rPr>
          <w:rFonts w:ascii="Times New Roman" w:hAnsi="Times New Roman" w:cs="Times New Roman"/>
          <w:sz w:val="28"/>
          <w:szCs w:val="28"/>
        </w:rPr>
      </w:pPr>
      <w:r w:rsidRPr="00CD0BC2">
        <w:rPr>
          <w:rFonts w:ascii="Times New Roman" w:hAnsi="Times New Roman" w:cs="Times New Roman"/>
          <w:sz w:val="28"/>
          <w:szCs w:val="28"/>
        </w:rPr>
        <w:t xml:space="preserve">8. Сельским старостам устанавливается ежемесячная денежная выплата, размер и порядок осуществления которой устанавливаются решением Совета депутатов поселения. </w:t>
      </w:r>
    </w:p>
    <w:p w:rsidR="00C136EB" w:rsidRPr="00CD0BC2" w:rsidRDefault="00C136EB" w:rsidP="00BE1327">
      <w:pPr>
        <w:pStyle w:val="text"/>
        <w:rPr>
          <w:rFonts w:ascii="Times New Roman" w:hAnsi="Times New Roman" w:cs="Times New Roman"/>
          <w:b/>
          <w:bCs/>
          <w:sz w:val="28"/>
          <w:szCs w:val="28"/>
        </w:rPr>
      </w:pP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b/>
          <w:bCs/>
          <w:sz w:val="28"/>
          <w:szCs w:val="28"/>
        </w:rPr>
        <w:t>Статья 25. Обращения граждан в органы местного самоуправления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36EB" w:rsidRPr="00CD0BC2" w:rsidRDefault="00C136EB" w:rsidP="00BE1327">
      <w:pPr>
        <w:pStyle w:val="article"/>
        <w:rPr>
          <w:rFonts w:ascii="Times New Roman" w:hAnsi="Times New Roman" w:cs="Times New Roman"/>
          <w:b/>
          <w:bCs/>
          <w:sz w:val="28"/>
          <w:szCs w:val="28"/>
        </w:rPr>
      </w:pPr>
    </w:p>
    <w:p w:rsidR="00C136EB" w:rsidRPr="00CD0BC2" w:rsidRDefault="00C136EB" w:rsidP="00BE1327">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36EB" w:rsidRPr="00CD0BC2" w:rsidRDefault="00C136EB" w:rsidP="00BE1327">
      <w:pPr>
        <w:pStyle w:val="text"/>
        <w:rPr>
          <w:rFonts w:ascii="Times New Roman" w:hAnsi="Times New Roman" w:cs="Times New Roman"/>
          <w:sz w:val="28"/>
          <w:szCs w:val="28"/>
        </w:rPr>
      </w:pPr>
      <w:r w:rsidRPr="00CD0BC2">
        <w:rPr>
          <w:rFonts w:ascii="Times New Roman" w:hAnsi="Times New Roman" w:cs="Times New Roman"/>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136EB" w:rsidRPr="00CD0BC2" w:rsidRDefault="00C136EB" w:rsidP="00443FF6">
      <w:pPr>
        <w:pStyle w:val="chapter"/>
        <w:rPr>
          <w:rFonts w:ascii="Times New Roman" w:hAnsi="Times New Roman" w:cs="Times New Roman"/>
          <w:b/>
          <w:bCs/>
        </w:rPr>
      </w:pPr>
    </w:p>
    <w:p w:rsidR="00C136EB" w:rsidRPr="00CD0BC2" w:rsidRDefault="00C136EB" w:rsidP="00443FF6">
      <w:pPr>
        <w:pStyle w:val="chapter"/>
        <w:rPr>
          <w:rFonts w:ascii="Times New Roman" w:hAnsi="Times New Roman" w:cs="Times New Roman"/>
        </w:rPr>
      </w:pPr>
      <w:r w:rsidRPr="00CD0BC2">
        <w:rPr>
          <w:rFonts w:ascii="Times New Roman" w:hAnsi="Times New Roman" w:cs="Times New Roman"/>
          <w:b/>
          <w:bCs/>
        </w:rPr>
        <w:t>ГЛАВА IV. ОРГАНЫ МЕСТНОГО САМОУПРАВЛЕНИЯ, ИНЫЕ МУНИЦИПАЛЬНЫЕ ОРГАНЫ ПОСЕЛЕНИЯ И ДОЛЖНОСТНЫЕ ЛИЦА МЕСТНОГО САМОУПРАВЛЕНИЯ ПОСЕЛЕНИЯ</w:t>
      </w: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27. Структура и наименование органов местного самоуправления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Структуру органов местного самоуправления поселения составляют:</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представительный орган муниципального образования - Совет депутатов муниципального образования </w:t>
      </w:r>
      <w:r w:rsidRPr="00CD0BC2">
        <w:rPr>
          <w:rFonts w:ascii="Times New Roman" w:hAnsi="Times New Roman" w:cs="Times New Roman"/>
          <w:sz w:val="28"/>
          <w:szCs w:val="28"/>
        </w:rPr>
        <w:t xml:space="preserve">Сарское сельское поселение Сурского района </w:t>
      </w:r>
      <w:r w:rsidRPr="00CD0BC2">
        <w:rPr>
          <w:rFonts w:ascii="Times New Roman" w:hAnsi="Times New Roman" w:cs="Times New Roman"/>
          <w:bCs/>
          <w:color w:val="000000"/>
          <w:sz w:val="28"/>
          <w:szCs w:val="28"/>
        </w:rPr>
        <w:t>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глава муниципального образования </w:t>
      </w:r>
      <w:r w:rsidRPr="00CD0BC2">
        <w:rPr>
          <w:rFonts w:ascii="Times New Roman" w:hAnsi="Times New Roman" w:cs="Times New Roman"/>
          <w:sz w:val="28"/>
          <w:szCs w:val="28"/>
        </w:rPr>
        <w:t xml:space="preserve">Сарское сельское поселение Сурского района </w:t>
      </w:r>
      <w:r w:rsidRPr="00CD0BC2">
        <w:rPr>
          <w:rFonts w:ascii="Times New Roman" w:hAnsi="Times New Roman" w:cs="Times New Roman"/>
          <w:bCs/>
          <w:color w:val="000000"/>
          <w:sz w:val="28"/>
          <w:szCs w:val="28"/>
        </w:rPr>
        <w:t>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исполнительно-распорядительный орган муниципального образования – администрация муниципального образования </w:t>
      </w:r>
      <w:r w:rsidRPr="00CD0BC2">
        <w:rPr>
          <w:rFonts w:ascii="Times New Roman" w:hAnsi="Times New Roman" w:cs="Times New Roman"/>
          <w:sz w:val="28"/>
          <w:szCs w:val="28"/>
        </w:rPr>
        <w:t xml:space="preserve">Сарское сельское поселение Сурского района </w:t>
      </w:r>
      <w:r w:rsidRPr="00CD0BC2">
        <w:rPr>
          <w:rFonts w:ascii="Times New Roman" w:hAnsi="Times New Roman" w:cs="Times New Roman"/>
          <w:bCs/>
          <w:color w:val="000000"/>
          <w:sz w:val="28"/>
          <w:szCs w:val="28"/>
        </w:rPr>
        <w:t>Ульяновской области.</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28. Совет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Совет депутатов поселения состоит из 10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Совет депутатов поселения обладает правами юридического лица.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Срок полномочий Совета депутатов поселения составляет 5 лет.</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Расходы на обеспечение деятельности Совета депутатов поселения предусматриваются в местном бюджете поселения отдельной строкой в соответствии с классификацией расходов бюджетов Российской Федерации.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Pr="00CD0BC2">
        <w:rPr>
          <w:rFonts w:ascii="Times New Roman" w:hAnsi="Times New Roman" w:cs="Times New Roman"/>
          <w:sz w:val="28"/>
          <w:szCs w:val="28"/>
        </w:rPr>
        <w:t xml:space="preserve">Сарское сельское поселение Сурского района </w:t>
      </w:r>
      <w:r w:rsidRPr="00CD0BC2">
        <w:rPr>
          <w:rFonts w:ascii="Times New Roman" w:hAnsi="Times New Roman" w:cs="Times New Roman"/>
          <w:bCs/>
          <w:color w:val="000000"/>
          <w:sz w:val="28"/>
          <w:szCs w:val="28"/>
        </w:rPr>
        <w:t>Ульяновской области (далее - контрольно-счетный орган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Полномочия, состав и порядок деятельности контрольно-счетного органа поселения устанавливаются решением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Совет депутатов поселения вправе заключать соглашения с Советом депутатов муниципального образования «Сурский район» Ульяновской области о передаче контрольно-счетному органу муниципального образования «Сурский район» Ульяновской области полномочий контрольно-счетного органа поселения по осуществлению внешнего муниципального финансового контроля.</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29. Полномочия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В исключительной компетенции Совета депутатов поселения находятся: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принятие Устава поселения и внесение в него изменений и дополнений;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утверждение местного бюджета поселения и отчета о его исполнении;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утверждение стратегии социально-экономического развития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определение порядка управления и распоряжения имуществом, находящимся в муниципальной собственности;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определение порядка участия поселения в организациях межмуниципального сотрудничества;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принятие решения об удалении Главы поселения в отставку;</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11) утверждение правил благоустройства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К полномочиям Совета депутатов поселения также относятся: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принятие решения о проведении местного референдума;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назначение и определение порядка проведения конференций граждан;</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осуществление права законодательной инициативы в Законодательном Собрании 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установление размера платы за пользование жилым помещением (платы за наем);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установление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заслушивание ежегодных отчетов Главы поселения, Главы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принятие решения об избрании депутатов в состав Совета депутатов муниципального образования «Сурский район» 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3. Иные полномочия Совета депутатов поселения определяются федеральными законами, Уставом Ульяновской области, законами Ульяновской области и настоящим Уставом. </w:t>
      </w:r>
    </w:p>
    <w:p w:rsidR="00C136EB" w:rsidRPr="00CD0BC2" w:rsidRDefault="00C136EB" w:rsidP="009C09DC">
      <w:pPr>
        <w:pStyle w:val="text"/>
        <w:rPr>
          <w:rFonts w:ascii="Times New Roman" w:hAnsi="Times New Roman" w:cs="Times New Roman"/>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30. Организация деятельности Совета депутатов поселения</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2. Совет депутатов поселения принимает решения по вопросам, отнесённым к его компетенции, на заседаниях. 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Вновь избранный Совет депутатов поселения собирается на первое заседание не позднее 30 дней со дня избрания Совета депутатов поселения в правомочном составе.</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 xml:space="preserve">4. Организацию деятельности Совета депутатов осуществляет Глава поселения. </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5. Из числа депутатов Совета депутатов по предложению Главы поселения избирается заместитель Председателя Совета депутатов поселения.</w:t>
      </w:r>
    </w:p>
    <w:p w:rsidR="00C136EB" w:rsidRPr="00CD0BC2" w:rsidRDefault="00C136EB" w:rsidP="00453C0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31. Прекращение полномочий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Полномочия Совета депутатов поселения могут быть прекращены досрочно в случаях:</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принятия решения о самороспуске в порядке, установленном настоящем Уставом;</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роспуска Совета депутатов поселения в порядке и по основаниям, установленным статьёй 73 Федерального закона;</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утраты поселением статуса муниципального образования в связи с его объединением с городским округом;</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136EB" w:rsidRPr="00CD0BC2" w:rsidRDefault="00C136EB" w:rsidP="00137862">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поселения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 поселения. Принятое решение подлежит обязательному опубликованию (обнародованию).</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Досрочное прекращение полномочий Совета депутатов поселения влечет досрочное прекращение полномочий его депутатов.</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32. Депутат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Срок полномочий депутата Совета депутатов поселения составляет 5 лет.</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Полномочия депутата прекращаются досрочно в случае:</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смерти;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отставки по собственному желанию;</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признания судом недееспособным или ограниченно дееспособным;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признания судом безвестно отсутствующим или объявления умершим;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вступления в отношении его в законную силу обвинительного приговора суда;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выезда за пределы Российской Федерации на постоянное место жительства;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отзыва избирателями;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досрочного прекращения полномочий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призыва на военную службу или направления на заменяющую ее альтернативную гражданскую службу;</w:t>
      </w:r>
    </w:p>
    <w:p w:rsidR="00C136EB" w:rsidRPr="00CD0BC2" w:rsidRDefault="00C136EB" w:rsidP="00944AD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11) в иных случаях, установленных Федеральным законом и иными федеральными законами.</w:t>
      </w:r>
    </w:p>
    <w:p w:rsidR="00C136EB" w:rsidRPr="00CD0BC2" w:rsidRDefault="00C136EB" w:rsidP="00944AD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Депутату обеспечиваются условия для беспрепятственного осуществления своих полномочий.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Депутаты Совета депутатов поселения осуществляют свои полномочия на непостоянной основе</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136EB" w:rsidRPr="00CD0BC2" w:rsidRDefault="00C136EB" w:rsidP="002B63A1">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C136EB" w:rsidRPr="00CD0BC2" w:rsidRDefault="00C136EB" w:rsidP="002B63A1">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C136EB" w:rsidRPr="00CD0BC2" w:rsidRDefault="00C136EB" w:rsidP="002B63A1">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Информация о досрочном прекращении полномочий депутата подлежит обязательному официальному опубликованию.</w:t>
      </w:r>
    </w:p>
    <w:p w:rsidR="00C136EB" w:rsidRPr="00CD0BC2" w:rsidRDefault="00C136EB" w:rsidP="002B63A1">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33. Формы депутатской деятельности и права депутатов</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Формами депутатской деятельности являются: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участие в заседаниях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подготовка и внесение проектов решений на рассмотрение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участие в работе комиссий, депутатских групп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проведение встреч с избирателями, участие в собраниях и конференциях граждан;</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участие в выполнении поручений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Для реализации своих полномочий депутат имеет право на заседаниях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предлагать вопросы для рассмотрения на заседании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вносить предложения и замечания по повестке дня, по порядку рассмотрения и существу обсуждаемых вопросов;</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ставить вопросы о необходимости разработки решений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выступать с обоснованием своих предложений и по мотивам голосования давать справки;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вносить поправки к проектам решений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оглашать на заседаниях Совета депутатов поселения обращения граждан, имеющие общественное значение;</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знакомиться с текстами выступлений в стенограммах и протоколах заседаний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получать любые документы, принятые Советом депутатов поселения.</w:t>
      </w: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34. Глава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Глава поселения избирается открытым голосованием Советом депутатов поселения на первом заседании из своего состава на весь срок полномочий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верно служить народу.».</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3.Глава поселения входит в состав представительного органа муниципального образования «Сурский район» 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Глава поселения подконтролен и подотчетен населению и Совету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Главе поселения обеспечиваются условия для беспрепятственного осуществления своих полномочий.</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35. Полномочия Главы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1.Глава поселения осуществляет следующие полномочия: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издает в пределах своих полномочий правовые акты;</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вправе требовать созыва внеочередного заседания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Глава поселения по вопросам деятельности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осуществляет руководство подготовкой заседаний Совета депутатов поселения, определяет перечень вопросов, вносимых на рассмотрение Совета депутатов поселения;</w:t>
      </w:r>
    </w:p>
    <w:p w:rsidR="00C136EB" w:rsidRPr="00CD0BC2" w:rsidRDefault="00C136EB" w:rsidP="001E49CA">
      <w:pPr>
        <w:pStyle w:val="text"/>
        <w:rPr>
          <w:rFonts w:ascii="Times New Roman" w:hAnsi="Times New Roman" w:cs="Times New Roman"/>
          <w:color w:val="000000"/>
          <w:sz w:val="28"/>
          <w:szCs w:val="28"/>
        </w:rPr>
      </w:pPr>
      <w:r w:rsidRPr="00CD0BC2">
        <w:rPr>
          <w:rFonts w:ascii="Times New Roman" w:hAnsi="Times New Roman" w:cs="Times New Roman"/>
          <w:bCs/>
          <w:color w:val="000000"/>
          <w:sz w:val="28"/>
          <w:szCs w:val="28"/>
        </w:rPr>
        <w:t xml:space="preserve">2) </w:t>
      </w:r>
      <w:r w:rsidRPr="00CD0BC2">
        <w:rPr>
          <w:rFonts w:ascii="Times New Roman" w:hAnsi="Times New Roman" w:cs="Times New Roman"/>
          <w:color w:val="000000"/>
          <w:sz w:val="28"/>
          <w:szCs w:val="28"/>
        </w:rPr>
        <w:t>созывает заседания Совета депутатов поселения, обеспечивает доведение до сведения депутатов информации о времени и места их проведения, а также проекты повесток их заседаний;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ведет заседания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подписывает протоколы заседаний, решения и другие документы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организует в Совете депутатов поселения прием граждан, рассмотрение их обращений, заявлений и жалоб;</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координирует деятельность постоянных комиссий, депутатских групп;</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открывает и закрывает расчетные счета Совета депутатов поселения в банках;</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является распорядителем бюджетных средств по расходам, предусмотренным отдельной строкой в местном бюджете поселения на обеспечение деятельности Совета депутатов поселения и депутатов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издает распоряжения по вопросам организации деятельности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осуществляет иные полномочия в соответствии с Регламентом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В случае временного отсутствия Главы поселения - на период отсутствия, а при досрочном прекращении полномочий Главы поселения – до момента вступления в должность вновь избранного Главы поселения его полномочия исполняет заместитель Главы поселения, а в случае отсутствия заместителя Главы поселения - один из депутатов Совета депутатов поселения по решению Совета депутатов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Решение об исполнении депутатом Совета депутатов поселения полномочий Главы поселения, указанное в части 3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36. Досрочное прекращение полномочий Главы поселения</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Полномочия Главы поселения прекращаются досрочно в случае:</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смерти;</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отставки по собственному желанию;</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удаления в отставку в соответствии со статьей 74</w:t>
      </w:r>
      <w:r w:rsidRPr="00CD0BC2">
        <w:rPr>
          <w:rFonts w:ascii="Times New Roman" w:hAnsi="Times New Roman" w:cs="Times New Roman"/>
          <w:bCs/>
          <w:color w:val="000000"/>
          <w:sz w:val="28"/>
          <w:szCs w:val="28"/>
          <w:vertAlign w:val="superscript"/>
        </w:rPr>
        <w:t>1</w:t>
      </w:r>
      <w:r w:rsidRPr="00CD0BC2">
        <w:rPr>
          <w:rFonts w:ascii="Times New Roman" w:hAnsi="Times New Roman" w:cs="Times New Roman"/>
          <w:bCs/>
          <w:color w:val="000000"/>
          <w:sz w:val="28"/>
          <w:szCs w:val="28"/>
        </w:rPr>
        <w:t xml:space="preserve"> Федерального закона;</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отрешения от должности в соответствии со статьей 74 Федерального закона;</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5) признания судом недееспособным или ограниченно дееспособным;</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признания судом безвестно отсутствующим или объявления умершим;</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7) вступления в отношении его в законную силу обвинительного приговора суда;</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выезда за пределы Российской Федерации на постоянное местожительства;</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10) отзыва избирателями;</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12) преобразования поселения, осуществляемого в соответствии со статьей 13 Федерального закона, а также в случае упразднения поселения;</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13) утраты поселением статуса муниципального образования в связи с его объединением с городским округом;</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14) увеличения численности избирателей поселения более чем на 25процентов, произошедшего вследствие изменения границ поселения или объединения поселения с городским округом.</w:t>
      </w:r>
    </w:p>
    <w:p w:rsidR="00C136EB" w:rsidRPr="00CD0BC2" w:rsidRDefault="00C136EB" w:rsidP="002178FF">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первом настоящей части заявления.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37. Администрация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 Администрация поселения является исполнительно-распорядительным органом местного самоуправления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Администрацией поселения руководит Глава администрации поселения на принципах единоначалия.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Структуру администрации утверждает Совет депутатов поселения по представлению Главы администрации поселения. В структуру администрации поселения могут входить отраслевые (функциональные) органы администрации.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3. Администрация поселения обладает правами юридического лица.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38. Полномочия администрации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К полномочиям администрации поселения относятся: </w:t>
      </w:r>
    </w:p>
    <w:p w:rsidR="00C136EB" w:rsidRPr="00CD0BC2" w:rsidRDefault="00C136EB" w:rsidP="000B7D7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 разработка проекта местного бюджета поселения и отчета об исполнении местного бюджета поселения;</w:t>
      </w:r>
    </w:p>
    <w:p w:rsidR="00C136EB" w:rsidRPr="00CD0BC2" w:rsidRDefault="00C136EB" w:rsidP="000B7D7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2) исполнение принятых администрацией поселения, Главой поселения и Советом депутатов поселения решений, постановлений и распоряжений;</w:t>
      </w:r>
    </w:p>
    <w:p w:rsidR="00C136EB" w:rsidRPr="00CD0BC2" w:rsidRDefault="00C136EB" w:rsidP="000B7D7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внесение проектов решений в Совет депутатов поселения;</w:t>
      </w:r>
    </w:p>
    <w:p w:rsidR="00C136EB" w:rsidRPr="00CD0BC2" w:rsidRDefault="00C136EB" w:rsidP="000B7D7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4) осуществление контроля за правильностью использования предприятиями, учреждениями, организациями выделенных им бюджетных ассигнований;</w:t>
      </w:r>
    </w:p>
    <w:p w:rsidR="00C136EB" w:rsidRPr="00CD0BC2" w:rsidRDefault="00C136EB" w:rsidP="000B7D7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5) ведение Реестра муниципального имущества, управление и распоряжение муниципальной собственностью;</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6)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7) обеспечение первичных мер пожарной безопасности в границах населенных пунктов поселения;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9) создание условий для организации досуга и обеспечения жителей поселения услугами организаций культуры;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11) участие в осуществлении деятельности по опеке и попечительству;</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12) формирование архивных фондов поселения;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13)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16) содействие в развитии сельскохозяйственного производства, создание условий для развития малого и среднего предпринимательства;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17) организация и осуществление мероприятий по работе с детьми и молодежью в поселении;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18)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19)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20) организация и осуществление муниципального контроля на территории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21) определение перечня должностных лиц администрации поселения, уполномоченных на осуществление муниципального контроля, и их полномочий;</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22) разработка административных регламентов осуществления муниципального контроля в соответствующих сферах деятельности;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23)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25)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26</w:t>
      </w:r>
      <w:r w:rsidRPr="00CD0BC2">
        <w:rPr>
          <w:rFonts w:ascii="Times New Roman" w:hAnsi="Times New Roman" w:cs="Times New Roman"/>
          <w:bCs/>
          <w:color w:val="000000"/>
          <w:sz w:val="28"/>
          <w:szCs w:val="28"/>
        </w:rPr>
        <w:t>) обеспечение координации деятельности органов местного самоуправления поселения при реализации проекта муниципально-частного партнерства;</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Pr="00CD0BC2">
        <w:rPr>
          <w:rFonts w:ascii="Times New Roman" w:hAnsi="Times New Roman" w:cs="Times New Roman"/>
          <w:bCs/>
          <w:color w:val="000000"/>
          <w:sz w:val="28"/>
          <w:szCs w:val="28"/>
        </w:rPr>
        <w:t>)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28</w:t>
      </w:r>
      <w:r w:rsidRPr="00CD0BC2">
        <w:rPr>
          <w:rFonts w:ascii="Times New Roman" w:hAnsi="Times New Roman" w:cs="Times New Roman"/>
          <w:bCs/>
          <w:color w:val="000000"/>
          <w:sz w:val="28"/>
          <w:szCs w:val="28"/>
        </w:rPr>
        <w:t>) осуществление мониторинга реализации соглашения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29</w:t>
      </w:r>
      <w:r w:rsidRPr="00CD0BC2">
        <w:rPr>
          <w:rFonts w:ascii="Times New Roman" w:hAnsi="Times New Roman" w:cs="Times New Roman"/>
          <w:bCs/>
          <w:color w:val="000000"/>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30</w:t>
      </w:r>
      <w:r w:rsidRPr="00CD0BC2">
        <w:rPr>
          <w:rFonts w:ascii="Times New Roman" w:hAnsi="Times New Roman" w:cs="Times New Roman"/>
          <w:bCs/>
          <w:color w:val="000000"/>
          <w:sz w:val="28"/>
          <w:szCs w:val="28"/>
        </w:rPr>
        <w:t>) ведение реестра заключенных соглашений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31</w:t>
      </w:r>
      <w:r w:rsidRPr="00CD0BC2">
        <w:rPr>
          <w:rFonts w:ascii="Times New Roman" w:hAnsi="Times New Roman" w:cs="Times New Roman"/>
          <w:bCs/>
          <w:color w:val="000000"/>
          <w:sz w:val="28"/>
          <w:szCs w:val="28"/>
        </w:rPr>
        <w:t>) обеспечение открытости и доступности информации о соглашении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32</w:t>
      </w:r>
      <w:r w:rsidRPr="00CD0BC2">
        <w:rPr>
          <w:rFonts w:ascii="Times New Roman" w:hAnsi="Times New Roman" w:cs="Times New Roman"/>
          <w:bCs/>
          <w:color w:val="000000"/>
          <w:sz w:val="28"/>
          <w:szCs w:val="28"/>
        </w:rPr>
        <w:t>) представление в уполномоченный орга</w:t>
      </w:r>
      <w:r>
        <w:rPr>
          <w:rFonts w:ascii="Times New Roman" w:hAnsi="Times New Roman" w:cs="Times New Roman"/>
          <w:bCs/>
          <w:color w:val="000000"/>
          <w:sz w:val="28"/>
          <w:szCs w:val="28"/>
        </w:rPr>
        <w:t>н результатов мониторинга реали</w:t>
      </w:r>
      <w:r w:rsidRPr="00CD0BC2">
        <w:rPr>
          <w:rFonts w:ascii="Times New Roman" w:hAnsi="Times New Roman" w:cs="Times New Roman"/>
          <w:bCs/>
          <w:color w:val="000000"/>
          <w:sz w:val="28"/>
          <w:szCs w:val="28"/>
        </w:rPr>
        <w:t>ации соглашения о муниципально-частном партнерстве;</w:t>
      </w:r>
    </w:p>
    <w:p w:rsidR="00C136EB" w:rsidRPr="00CD0BC2" w:rsidRDefault="00C136EB" w:rsidP="0078207E">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33</w:t>
      </w:r>
      <w:r w:rsidRPr="00CD0BC2">
        <w:rPr>
          <w:rFonts w:ascii="Times New Roman" w:hAnsi="Times New Roman" w:cs="Times New Roman"/>
          <w:bCs/>
          <w:color w:val="000000"/>
          <w:sz w:val="28"/>
          <w:szCs w:val="28"/>
        </w:rPr>
        <w:t>) осуществление иных полномочий, предусмотренных Федеральным законом от 13.07.2015 № 224-ФЗ«О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C136EB" w:rsidRPr="00CD0BC2" w:rsidRDefault="00C136EB" w:rsidP="009C09DC">
      <w:pPr>
        <w:pStyle w:val="text"/>
        <w:rPr>
          <w:rFonts w:ascii="Times New Roman" w:hAnsi="Times New Roman" w:cs="Times New Roman"/>
          <w:bCs/>
          <w:color w:val="000000"/>
          <w:sz w:val="28"/>
          <w:szCs w:val="28"/>
        </w:rPr>
      </w:pPr>
      <w:r>
        <w:rPr>
          <w:rFonts w:ascii="Times New Roman" w:hAnsi="Times New Roman" w:cs="Times New Roman"/>
          <w:bCs/>
          <w:color w:val="000000"/>
          <w:sz w:val="28"/>
          <w:szCs w:val="28"/>
        </w:rPr>
        <w:t>34</w:t>
      </w:r>
      <w:r w:rsidRPr="00CD0BC2">
        <w:rPr>
          <w:rFonts w:ascii="Times New Roman" w:hAnsi="Times New Roman" w:cs="Times New Roman"/>
          <w:bCs/>
          <w:color w:val="000000"/>
          <w:sz w:val="28"/>
          <w:szCs w:val="28"/>
        </w:rPr>
        <w:t>) решение других вопросов, предусмотренных действующим законодательством.</w:t>
      </w: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39. Глава администрации поселения</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C136EB" w:rsidRPr="00CD0BC2" w:rsidRDefault="00C136EB" w:rsidP="00A71E5B">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Контракт с Главой администрации поселения заключается на срок полномочий Совета депутатов поселения, принявшего решение о назначении лица на должность Главы администрации поселения (до дня начала работы Совета депутатов поселения нового созыва), но не менее чем на два года.</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Порядок проведения конкурса на замещение должности Главы администрации поселения устанавливается Советом депутатов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Общее число членов конкурсной комиссии устанавливается Советом депутатов поселения. Половина членов конкурсной комиссии назначается Советом депутатов поселения, а другая половина – Главой администрации муниципального образования «Сурский район» Ульяновской области.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Контракт с Главой администрации поселения заключается Главой поселения.</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2. Глава администрации поселения:</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bookmarkStart w:id="1" w:name="sub_37611"/>
      <w:r w:rsidRPr="00CD0BC2">
        <w:rPr>
          <w:rFonts w:ascii="Times New Roman" w:hAnsi="Times New Roman"/>
          <w:color w:val="000000"/>
          <w:sz w:val="28"/>
          <w:szCs w:val="28"/>
        </w:rPr>
        <w:t>1) подконтролен и подотчетен Совету депутатов поселения;</w:t>
      </w:r>
      <w:bookmarkEnd w:id="1"/>
    </w:p>
    <w:p w:rsidR="00C136EB" w:rsidRPr="00CD0BC2" w:rsidRDefault="00C136EB" w:rsidP="00111204">
      <w:pPr>
        <w:pStyle w:val="NormalWeb"/>
        <w:spacing w:before="0" w:beforeAutospacing="0" w:after="0" w:afterAutospacing="0"/>
        <w:rPr>
          <w:rFonts w:ascii="Times New Roman" w:hAnsi="Times New Roman"/>
          <w:color w:val="000000"/>
          <w:sz w:val="28"/>
          <w:szCs w:val="28"/>
        </w:rPr>
      </w:pPr>
      <w:bookmarkStart w:id="2" w:name="sub_37612"/>
      <w:r w:rsidRPr="00CD0BC2">
        <w:rPr>
          <w:rFonts w:ascii="Times New Roman" w:hAnsi="Times New Roman"/>
          <w:color w:val="000000"/>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2"/>
    </w:p>
    <w:p w:rsidR="00C136EB" w:rsidRPr="00CD0BC2" w:rsidRDefault="00C136EB" w:rsidP="00111204">
      <w:pPr>
        <w:pStyle w:val="NormalWeb"/>
        <w:spacing w:before="0" w:beforeAutospacing="0" w:after="0" w:afterAutospacing="0"/>
        <w:rPr>
          <w:rFonts w:ascii="Times New Roman" w:hAnsi="Times New Roman"/>
          <w:color w:val="000000"/>
          <w:sz w:val="28"/>
          <w:szCs w:val="28"/>
        </w:rPr>
      </w:pPr>
      <w:bookmarkStart w:id="3" w:name="sub_37613"/>
      <w:r w:rsidRPr="00CD0BC2">
        <w:rPr>
          <w:rFonts w:ascii="Times New Roman" w:hAnsi="Times New Roman"/>
          <w:color w:val="000000"/>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3"/>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4. Глава администрации поселения должен соблюдать ограничения, запреты, исполнять обязанности, которые установлены </w:t>
      </w:r>
      <w:hyperlink r:id="rId6" w:tgtFrame="_blank" w:history="1">
        <w:r w:rsidRPr="00CD0BC2">
          <w:rPr>
            <w:rStyle w:val="2"/>
            <w:rFonts w:ascii="Times New Roman" w:hAnsi="Times New Roman"/>
            <w:color w:val="000000"/>
            <w:sz w:val="28"/>
            <w:szCs w:val="28"/>
          </w:rPr>
          <w:t>Федеральным законом от 25 декабря 2008 года № 273-ФЗ</w:t>
        </w:r>
      </w:hyperlink>
      <w:r w:rsidRPr="00CD0BC2">
        <w:rPr>
          <w:rFonts w:ascii="Times New Roman" w:hAnsi="Times New Roman"/>
          <w:color w:val="000000"/>
          <w:sz w:val="28"/>
          <w:szCs w:val="28"/>
        </w:rPr>
        <w:t> «О противодействии коррупции», </w:t>
      </w:r>
      <w:hyperlink r:id="rId7" w:tgtFrame="_blank" w:history="1">
        <w:r w:rsidRPr="00CD0BC2">
          <w:rPr>
            <w:rStyle w:val="2"/>
            <w:rFonts w:ascii="Times New Roman" w:hAnsi="Times New Roman"/>
            <w:color w:val="000000"/>
            <w:sz w:val="28"/>
            <w:szCs w:val="28"/>
          </w:rPr>
          <w:t>Федеральным законом от 3 декабря 2012 года № 230-ФЗ</w:t>
        </w:r>
      </w:hyperlink>
      <w:r w:rsidRPr="00CD0BC2">
        <w:rPr>
          <w:rFonts w:ascii="Times New Roman" w:hAnsi="Times New Roman"/>
          <w:color w:val="000000"/>
          <w:sz w:val="28"/>
          <w:szCs w:val="28"/>
        </w:rPr>
        <w:t> «О контроле за соответствием расходов лиц, замещающих государственные должности, и иных лиц их доходам», </w:t>
      </w:r>
      <w:hyperlink r:id="rId8" w:tgtFrame="_blank" w:history="1">
        <w:r w:rsidRPr="00CD0BC2">
          <w:rPr>
            <w:rStyle w:val="2"/>
            <w:rFonts w:ascii="Times New Roman" w:hAnsi="Times New Roman"/>
            <w:color w:val="000000"/>
            <w:sz w:val="28"/>
            <w:szCs w:val="28"/>
          </w:rPr>
          <w:t>Федеральным законом от 7 мая 2013 года № 79-ФЗ</w:t>
        </w:r>
      </w:hyperlink>
      <w:r w:rsidRPr="00CD0BC2">
        <w:rPr>
          <w:rFonts w:ascii="Times New Roman" w:hAnsi="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5. Полномочия Главы администрации поселения прекращаются досрочно в случае:</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 смерти;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2) отставки по собственному желанию;</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расторжения контракта в соответствии с частью 6 или 7 настоящей статьи;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4) отрешения от должности в соответствии со статьёй 74 Федерального закона;</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5) признания судом недееспособным или ограниченно дееспособным;</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6) признания судом безвестно отсутствующим или объявления умершим;</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7) вступления в отношении его в законную силу обвинительного приговора суда;</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8) выезда за пределы Российской Федерации на постоянное место жительства;</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12) утраты поселением статуса муниципального образования в связи с его объединением с городским округом;</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14) вступления в должность Главы поселения, исполняющего полномочия Главы администрации поселения.</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6. Контракт с Главой администрации поселения может быть расторгнут по соглашению сторон или в судебном порядке на основании заявления:</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bookmarkStart w:id="4" w:name="sub_371101"/>
      <w:r w:rsidRPr="00CD0BC2">
        <w:rPr>
          <w:rFonts w:ascii="Times New Roman" w:hAnsi="Times New Roman"/>
          <w:color w:val="000000"/>
          <w:sz w:val="28"/>
          <w:szCs w:val="28"/>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4"/>
      <w:r w:rsidRPr="00CD0BC2">
        <w:rPr>
          <w:rFonts w:ascii="Times New Roman" w:hAnsi="Times New Roman"/>
          <w:color w:val="000000"/>
          <w:sz w:val="28"/>
          <w:szCs w:val="28"/>
        </w:rPr>
        <w:t>частью 9 статьи 37 Федерального закона;</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bookmarkStart w:id="5" w:name="sub_371102"/>
      <w:r w:rsidRPr="00CD0BC2">
        <w:rPr>
          <w:rFonts w:ascii="Times New Roman" w:hAnsi="Times New Roman"/>
          <w:color w:val="000000"/>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5"/>
      <w:r w:rsidRPr="00CD0BC2">
        <w:rPr>
          <w:rFonts w:ascii="Times New Roman" w:hAnsi="Times New Roman"/>
          <w:color w:val="000000"/>
          <w:sz w:val="28"/>
          <w:szCs w:val="28"/>
        </w:rPr>
        <w:t>частью 9 статьи 37 Федерального закона;</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C136EB" w:rsidRPr="00CD0BC2" w:rsidRDefault="00C136EB" w:rsidP="00111204">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7. Контракт с Главой администрации поселения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9" w:tgtFrame="_blank" w:history="1">
        <w:r w:rsidRPr="00CD0BC2">
          <w:rPr>
            <w:rStyle w:val="2"/>
            <w:rFonts w:ascii="Times New Roman" w:hAnsi="Times New Roman"/>
            <w:color w:val="000000"/>
            <w:sz w:val="28"/>
            <w:szCs w:val="28"/>
          </w:rPr>
          <w:t>Федеральным законом от 25 декабря 2008 года № 273-ФЗ</w:t>
        </w:r>
      </w:hyperlink>
      <w:r w:rsidRPr="00CD0BC2">
        <w:rPr>
          <w:rFonts w:ascii="Times New Roman" w:hAnsi="Times New Roman"/>
          <w:color w:val="000000"/>
          <w:sz w:val="28"/>
          <w:szCs w:val="28"/>
        </w:rPr>
        <w:t> «О противодействии коррупции», </w:t>
      </w:r>
      <w:hyperlink r:id="rId10" w:tgtFrame="_blank" w:history="1">
        <w:r w:rsidRPr="00CD0BC2">
          <w:rPr>
            <w:rStyle w:val="2"/>
            <w:rFonts w:ascii="Times New Roman" w:hAnsi="Times New Roman"/>
            <w:color w:val="000000"/>
            <w:sz w:val="28"/>
            <w:szCs w:val="28"/>
          </w:rPr>
          <w:t>Федеральным законом от 3 декабря 2012 года № 230-ФЗ</w:t>
        </w:r>
      </w:hyperlink>
      <w:r w:rsidRPr="00CD0BC2">
        <w:rPr>
          <w:rFonts w:ascii="Times New Roman" w:hAnsi="Times New Roman"/>
          <w:color w:val="000000"/>
          <w:sz w:val="28"/>
          <w:szCs w:val="28"/>
        </w:rPr>
        <w:t> «О контроле за соответствием расходов лиц, замещающих государственные должности, и иных лиц их доходам», </w:t>
      </w:r>
      <w:hyperlink r:id="rId11" w:tgtFrame="_blank" w:history="1">
        <w:r w:rsidRPr="00CD0BC2">
          <w:rPr>
            <w:rStyle w:val="2"/>
            <w:rFonts w:ascii="Times New Roman" w:hAnsi="Times New Roman"/>
            <w:color w:val="000000"/>
            <w:sz w:val="28"/>
            <w:szCs w:val="28"/>
          </w:rPr>
          <w:t>Федеральным законом от 7 мая 2013 года № 79-ФЗ</w:t>
        </w:r>
      </w:hyperlink>
      <w:r w:rsidRPr="00CD0BC2">
        <w:rPr>
          <w:rFonts w:ascii="Times New Roman" w:hAnsi="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8. В сфере осуществления исполнительно-распорядительной деятельности глава администрации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заключает от имени администрации поселения договоры в пределах своей компетенции;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разрабатывает и представляет на утверждение Совета депутатов поселения структуру администрации поселения, формирует штат администрации в пределах утвержденных в местном бюджете поселения средств на содержание администрации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утверждает должностные инструкции муниципальных служащих администрации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осуществляет иные полномочия, предусмотренные настоящим Уставом и муниципальными правовыми актами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9. В сфере взаимодействия с Советом депутатов поселения Глава администрации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вносит на рассмотрение в Совет депутатов поселения проекты нормативных правовых актов;</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вносит на утверждение Совета депутатов поселения проект бюджета поселения и отчет о его исполнении;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вносит предложения о созыве внеочередных заседаний Совета депутатов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предлагает вопросы в повестку дня заседаний Совета депутатов поселения;</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C136EB" w:rsidRPr="00CD0BC2" w:rsidRDefault="00C136EB" w:rsidP="00111204">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10.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C136EB" w:rsidRPr="00CD0BC2" w:rsidRDefault="00C136EB" w:rsidP="009C09DC">
      <w:pPr>
        <w:pStyle w:val="text"/>
        <w:rPr>
          <w:rFonts w:ascii="Times New Roman" w:hAnsi="Times New Roman" w:cs="Times New Roman"/>
          <w:b/>
          <w:bCs/>
          <w:color w:val="000000"/>
          <w:sz w:val="28"/>
          <w:szCs w:val="28"/>
        </w:rPr>
      </w:pPr>
    </w:p>
    <w:p w:rsidR="00C136EB" w:rsidRPr="00CD0BC2" w:rsidRDefault="00C136EB" w:rsidP="009C09DC">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40. Избирательная комиссия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Pr="00CD0BC2">
        <w:rPr>
          <w:rFonts w:ascii="Times New Roman" w:hAnsi="Times New Roman" w:cs="Times New Roman"/>
          <w:sz w:val="28"/>
          <w:szCs w:val="28"/>
        </w:rPr>
        <w:t xml:space="preserve">Сарское сельское поселение Сурского района </w:t>
      </w:r>
      <w:r w:rsidRPr="00CD0BC2">
        <w:rPr>
          <w:rFonts w:ascii="Times New Roman" w:hAnsi="Times New Roman" w:cs="Times New Roman"/>
          <w:bCs/>
          <w:color w:val="000000"/>
          <w:sz w:val="28"/>
          <w:szCs w:val="28"/>
        </w:rPr>
        <w:t>Ульяновской области (далее – избирательная комиссия поселения).</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 и настоящим Уставом.</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 xml:space="preserve">3. Избирательная комиссия формируется в </w:t>
      </w:r>
      <w:r w:rsidRPr="00CD0BC2">
        <w:rPr>
          <w:rFonts w:ascii="Times New Roman" w:hAnsi="Times New Roman" w:cs="Times New Roman"/>
          <w:bCs/>
          <w:sz w:val="28"/>
          <w:szCs w:val="28"/>
        </w:rPr>
        <w:t>количестве 8 членов с</w:t>
      </w:r>
      <w:r w:rsidRPr="00CD0BC2">
        <w:rPr>
          <w:rFonts w:ascii="Times New Roman" w:hAnsi="Times New Roman" w:cs="Times New Roman"/>
          <w:bCs/>
          <w:color w:val="000000"/>
          <w:sz w:val="28"/>
          <w:szCs w:val="28"/>
        </w:rPr>
        <w:t xml:space="preserve"> правом решающего голоса.</w:t>
      </w:r>
    </w:p>
    <w:p w:rsidR="00C136EB" w:rsidRPr="00CD0BC2" w:rsidRDefault="00C136EB" w:rsidP="009C09DC">
      <w:pPr>
        <w:pStyle w:val="text"/>
        <w:rPr>
          <w:rFonts w:ascii="Times New Roman" w:hAnsi="Times New Roman" w:cs="Times New Roman"/>
          <w:bCs/>
          <w:color w:val="000000"/>
          <w:sz w:val="28"/>
          <w:szCs w:val="28"/>
        </w:rPr>
      </w:pPr>
      <w:r w:rsidRPr="00CD0BC2">
        <w:rPr>
          <w:rFonts w:ascii="Times New Roman" w:hAnsi="Times New Roman" w:cs="Times New Roman"/>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C136EB" w:rsidRPr="00CD0BC2" w:rsidRDefault="00C136EB" w:rsidP="009C09DC">
      <w:pPr>
        <w:pStyle w:val="text"/>
        <w:rPr>
          <w:rFonts w:ascii="Times New Roman" w:hAnsi="Times New Roman" w:cs="Times New Roman"/>
        </w:rPr>
      </w:pPr>
    </w:p>
    <w:p w:rsidR="00C136EB" w:rsidRPr="00CD0BC2" w:rsidRDefault="00C136EB" w:rsidP="001F73E0">
      <w:pPr>
        <w:pStyle w:val="chapter"/>
        <w:rPr>
          <w:rFonts w:ascii="Times New Roman" w:hAnsi="Times New Roman" w:cs="Times New Roman"/>
        </w:rPr>
      </w:pPr>
      <w:r w:rsidRPr="00CD0BC2">
        <w:rPr>
          <w:rFonts w:ascii="Times New Roman" w:hAnsi="Times New Roman" w:cs="Times New Roman"/>
          <w:b/>
          <w:bCs/>
        </w:rPr>
        <w:t>ГЛАВА V. МУНИЦИПАЛЬНЫЕ ПРАВОВЫЕ АКТЫ ПОСЕЛЕНИЯ</w:t>
      </w:r>
    </w:p>
    <w:p w:rsidR="00C136EB" w:rsidRPr="00CD0BC2" w:rsidRDefault="00C136EB" w:rsidP="001F73E0">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41. Система муниципальных правовых актов поселения</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1. В систему муниципальных правовых актов поселения входят:</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1) Устав поселения, правовые акты, принятые на местном референдуме;</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2) решения Совета депутатов поселения;</w:t>
      </w:r>
    </w:p>
    <w:p w:rsidR="00C136EB" w:rsidRPr="00CD0BC2" w:rsidRDefault="00C136EB" w:rsidP="001F73E0">
      <w:pPr>
        <w:rPr>
          <w:rFonts w:ascii="Times New Roman" w:hAnsi="Times New Roman"/>
          <w:sz w:val="28"/>
          <w:szCs w:val="28"/>
        </w:rPr>
      </w:pPr>
      <w:r w:rsidRPr="00CD0BC2">
        <w:rPr>
          <w:rFonts w:ascii="Times New Roman" w:hAnsi="Times New Roman"/>
          <w:sz w:val="28"/>
          <w:szCs w:val="28"/>
        </w:rPr>
        <w:t>3) постановления и распоряжения Главы поселения;</w:t>
      </w:r>
    </w:p>
    <w:p w:rsidR="00C136EB" w:rsidRPr="00CD0BC2" w:rsidRDefault="00C136EB" w:rsidP="001F73E0">
      <w:pPr>
        <w:rPr>
          <w:rFonts w:ascii="Times New Roman" w:hAnsi="Times New Roman"/>
          <w:sz w:val="28"/>
          <w:szCs w:val="28"/>
        </w:rPr>
      </w:pPr>
      <w:r w:rsidRPr="00CD0BC2">
        <w:rPr>
          <w:rFonts w:ascii="Times New Roman" w:hAnsi="Times New Roman"/>
          <w:sz w:val="28"/>
          <w:szCs w:val="28"/>
        </w:rPr>
        <w:t>4) постановления и распоряжения администрации поселения.</w:t>
      </w:r>
    </w:p>
    <w:p w:rsidR="00C136EB" w:rsidRPr="00CD0BC2" w:rsidRDefault="00C136EB" w:rsidP="001F73E0">
      <w:pPr>
        <w:pStyle w:val="ConsPlusNormal"/>
        <w:ind w:firstLine="567"/>
        <w:jc w:val="both"/>
        <w:rPr>
          <w:rFonts w:ascii="Times New Roman" w:hAnsi="Times New Roman" w:cs="Times New Roman"/>
          <w:sz w:val="28"/>
          <w:szCs w:val="28"/>
        </w:rPr>
      </w:pPr>
      <w:r w:rsidRPr="00CD0BC2">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C136EB" w:rsidRPr="00CD0BC2" w:rsidRDefault="00C136EB" w:rsidP="001F73E0">
      <w:pPr>
        <w:rPr>
          <w:rFonts w:ascii="Times New Roman" w:hAnsi="Times New Roman"/>
          <w:sz w:val="28"/>
          <w:szCs w:val="28"/>
        </w:rPr>
      </w:pPr>
      <w:r w:rsidRPr="00CD0BC2">
        <w:rPr>
          <w:rFonts w:ascii="Times New Roman" w:hAnsi="Times New Roman"/>
          <w:sz w:val="28"/>
          <w:szCs w:val="28"/>
        </w:rPr>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C136EB" w:rsidRPr="00CD0BC2" w:rsidRDefault="00C136EB" w:rsidP="00EC5A98">
      <w:pPr>
        <w:pStyle w:val="text"/>
        <w:rPr>
          <w:rFonts w:ascii="Times New Roman" w:hAnsi="Times New Roman" w:cs="Times New Roman"/>
          <w:color w:val="000000"/>
          <w:sz w:val="28"/>
          <w:szCs w:val="28"/>
        </w:rPr>
      </w:pPr>
      <w:bookmarkStart w:id="6" w:name="_Hlk25758211"/>
      <w:r w:rsidRPr="00CD0BC2">
        <w:rPr>
          <w:rFonts w:ascii="Times New Roman" w:hAnsi="Times New Roman" w:cs="Times New Roman"/>
          <w:color w:val="000000"/>
          <w:sz w:val="28"/>
          <w:szCs w:val="28"/>
        </w:rPr>
        <w:t>4.Глава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bookmarkEnd w:id="6"/>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C136EB" w:rsidRPr="00CD0BC2" w:rsidRDefault="00C136EB" w:rsidP="001F73E0">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42. Устав поселения</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rsidR="00C136EB" w:rsidRPr="00CD0BC2" w:rsidRDefault="00C136EB" w:rsidP="001F73E0">
      <w:pPr>
        <w:autoSpaceDE w:val="0"/>
        <w:autoSpaceDN w:val="0"/>
        <w:adjustRightInd w:val="0"/>
        <w:rPr>
          <w:rFonts w:ascii="Times New Roman" w:hAnsi="Times New Roman"/>
          <w:sz w:val="28"/>
          <w:szCs w:val="28"/>
          <w:lang w:eastAsia="en-US"/>
        </w:rPr>
      </w:pPr>
      <w:r w:rsidRPr="00CD0BC2">
        <w:rPr>
          <w:rFonts w:ascii="Times New Roman" w:hAnsi="Times New Roman"/>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CD0BC2">
        <w:rPr>
          <w:rFonts w:ascii="Times New Roman" w:hAnsi="Times New Roman"/>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CD0BC2">
        <w:rPr>
          <w:rFonts w:ascii="Times New Roman" w:hAnsi="Times New Roman"/>
          <w:sz w:val="28"/>
          <w:szCs w:val="28"/>
        </w:rPr>
        <w:t>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rsidR="00C136EB" w:rsidRPr="00CD0BC2" w:rsidRDefault="00C136EB" w:rsidP="001F73E0">
      <w:pPr>
        <w:pStyle w:val="article"/>
        <w:rPr>
          <w:rFonts w:ascii="Times New Roman" w:hAnsi="Times New Roman" w:cs="Times New Roman"/>
          <w:b/>
          <w:bCs/>
          <w:sz w:val="28"/>
          <w:szCs w:val="28"/>
        </w:rPr>
      </w:pPr>
    </w:p>
    <w:p w:rsidR="00C136EB" w:rsidRPr="00CD0BC2" w:rsidRDefault="00C136EB" w:rsidP="001F73E0">
      <w:pPr>
        <w:pStyle w:val="article"/>
        <w:rPr>
          <w:rFonts w:ascii="Times New Roman" w:hAnsi="Times New Roman" w:cs="Times New Roman"/>
          <w:b/>
          <w:bCs/>
          <w:sz w:val="28"/>
          <w:szCs w:val="28"/>
        </w:rPr>
      </w:pPr>
      <w:r w:rsidRPr="00CD0BC2">
        <w:rPr>
          <w:rFonts w:ascii="Times New Roman" w:hAnsi="Times New Roman" w:cs="Times New Roman"/>
          <w:b/>
          <w:bCs/>
          <w:sz w:val="28"/>
          <w:szCs w:val="28"/>
        </w:rPr>
        <w:t>Статья 43. Решения, принятые путем прямого волеизъявления граждан</w:t>
      </w:r>
    </w:p>
    <w:p w:rsidR="00C136EB" w:rsidRPr="00CD0BC2" w:rsidRDefault="00C136EB" w:rsidP="001F73E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136EB" w:rsidRPr="00CD0BC2" w:rsidRDefault="00C136EB" w:rsidP="001F73E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136EB" w:rsidRPr="00CD0BC2" w:rsidRDefault="00C136EB" w:rsidP="001F73E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C136EB" w:rsidRPr="00CD0BC2" w:rsidRDefault="00C136EB" w:rsidP="001F73E0">
      <w:pPr>
        <w:pStyle w:val="NoSpacing"/>
        <w:ind w:firstLine="567"/>
        <w:jc w:val="both"/>
        <w:rPr>
          <w:rFonts w:ascii="Times New Roman" w:hAnsi="Times New Roman"/>
          <w:b/>
          <w:bCs/>
          <w:sz w:val="28"/>
          <w:szCs w:val="28"/>
        </w:rPr>
      </w:pPr>
    </w:p>
    <w:p w:rsidR="00C136EB" w:rsidRPr="00CD0BC2" w:rsidRDefault="00C136EB" w:rsidP="001F73E0">
      <w:pPr>
        <w:pStyle w:val="NoSpacing"/>
        <w:ind w:firstLine="567"/>
        <w:jc w:val="both"/>
        <w:rPr>
          <w:rFonts w:ascii="Times New Roman" w:hAnsi="Times New Roman"/>
          <w:b/>
          <w:bCs/>
          <w:i/>
          <w:iCs/>
          <w:sz w:val="28"/>
          <w:szCs w:val="28"/>
        </w:rPr>
      </w:pPr>
      <w:r w:rsidRPr="00CD0BC2">
        <w:rPr>
          <w:rFonts w:ascii="Times New Roman" w:hAnsi="Times New Roman"/>
          <w:b/>
          <w:bCs/>
          <w:sz w:val="28"/>
          <w:szCs w:val="28"/>
        </w:rPr>
        <w:t xml:space="preserve">Статья 44. </w:t>
      </w:r>
      <w:r w:rsidRPr="00CD0BC2">
        <w:rPr>
          <w:rFonts w:ascii="Times New Roman" w:hAnsi="Times New Roman"/>
          <w:b/>
          <w:bCs/>
          <w:iCs/>
          <w:sz w:val="28"/>
          <w:szCs w:val="28"/>
        </w:rPr>
        <w:t>Содержание правил благоустройства территории поселения</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 Правила благоустройства территории поселения утверждаются Советом депутатов поселения.</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2. Правила благоустройства территории поселения могут регулировать вопросы:</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 содержания территорий общего пользования и порядка пользования такими территориями;</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2) внешнего вида фасадов и ограждающих конструкций зданий, строений, сооружений;</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4) организации освещения территории поселения, включая архитектурную подсветку зданий, строений, сооружений;</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8) организации пешеходных коммуникаций, в том числе тротуаров, аллей, дорожек, тропинок;</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10) уборки территории поселения, в том числе в зимний период;</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11) организации стоков ливневых вод;</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 xml:space="preserve">12) порядка проведения земляных работ; </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14) определения границ прилегающих территорий в соответствии с порядком, установленным законом Ульяновской области;</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15) праздничного оформления территории поселения;</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16) порядка участия граждан и организаций в реализации мероприятий по благоустройству территории поселения;</w:t>
      </w:r>
    </w:p>
    <w:p w:rsidR="00C136EB" w:rsidRPr="00CD0BC2" w:rsidRDefault="00C136EB" w:rsidP="001F73E0">
      <w:pPr>
        <w:pStyle w:val="NoSpacing"/>
        <w:ind w:firstLine="567"/>
        <w:jc w:val="both"/>
        <w:rPr>
          <w:rFonts w:ascii="Times New Roman" w:hAnsi="Times New Roman"/>
          <w:sz w:val="28"/>
          <w:szCs w:val="28"/>
        </w:rPr>
      </w:pPr>
      <w:r w:rsidRPr="00CD0BC2">
        <w:rPr>
          <w:rFonts w:ascii="Times New Roman" w:hAnsi="Times New Roman"/>
          <w:sz w:val="28"/>
          <w:szCs w:val="28"/>
        </w:rPr>
        <w:t>17) осуществления контроля за соблюдением правил благоустройства территории поселения.</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3. В соответствии с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C136EB" w:rsidRPr="00CD0BC2" w:rsidRDefault="00C136EB" w:rsidP="001F73E0">
      <w:pPr>
        <w:pStyle w:val="article"/>
        <w:rPr>
          <w:rFonts w:ascii="Times New Roman" w:hAnsi="Times New Roman" w:cs="Times New Roman"/>
          <w:b/>
          <w:bCs/>
          <w:sz w:val="28"/>
          <w:szCs w:val="28"/>
        </w:rPr>
      </w:pPr>
    </w:p>
    <w:p w:rsidR="00C136EB" w:rsidRPr="00CD0BC2" w:rsidRDefault="00C136EB" w:rsidP="001F73E0">
      <w:pPr>
        <w:pStyle w:val="article"/>
        <w:rPr>
          <w:rFonts w:ascii="Times New Roman" w:hAnsi="Times New Roman" w:cs="Times New Roman"/>
          <w:sz w:val="28"/>
          <w:szCs w:val="28"/>
        </w:rPr>
      </w:pPr>
      <w:r w:rsidRPr="00CD0BC2">
        <w:rPr>
          <w:rFonts w:ascii="Times New Roman" w:hAnsi="Times New Roman" w:cs="Times New Roman"/>
          <w:b/>
          <w:bCs/>
          <w:sz w:val="28"/>
          <w:szCs w:val="28"/>
        </w:rPr>
        <w:t xml:space="preserve">Статья 45. Подготовка муниципальных правовых актов </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C136EB" w:rsidRPr="00CD0BC2" w:rsidRDefault="00C136EB" w:rsidP="001F73E0">
      <w:pPr>
        <w:pStyle w:val="ConsPlusNormal"/>
        <w:ind w:firstLine="567"/>
        <w:jc w:val="both"/>
        <w:rPr>
          <w:rFonts w:ascii="Times New Roman" w:hAnsi="Times New Roman" w:cs="Times New Roman"/>
          <w:sz w:val="28"/>
          <w:szCs w:val="28"/>
        </w:rPr>
      </w:pPr>
      <w:r w:rsidRPr="00CD0BC2">
        <w:rPr>
          <w:rFonts w:ascii="Times New Roman" w:hAnsi="Times New Roman" w:cs="Times New Roman"/>
          <w:color w:val="000000"/>
          <w:sz w:val="28"/>
          <w:szCs w:val="28"/>
        </w:rPr>
        <w:t>3.Муниципальные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p>
    <w:p w:rsidR="00C136EB" w:rsidRPr="00CD0BC2" w:rsidRDefault="00C136EB" w:rsidP="001F73E0">
      <w:pPr>
        <w:widowControl w:val="0"/>
        <w:autoSpaceDE w:val="0"/>
        <w:autoSpaceDN w:val="0"/>
        <w:adjustRightInd w:val="0"/>
        <w:rPr>
          <w:rFonts w:ascii="Times New Roman" w:hAnsi="Times New Roman"/>
          <w:b/>
          <w:color w:val="000000"/>
          <w:sz w:val="28"/>
          <w:szCs w:val="28"/>
        </w:rPr>
      </w:pPr>
    </w:p>
    <w:p w:rsidR="00C136EB" w:rsidRPr="00CD0BC2" w:rsidRDefault="00C136EB" w:rsidP="001F73E0">
      <w:pPr>
        <w:widowControl w:val="0"/>
        <w:autoSpaceDE w:val="0"/>
        <w:autoSpaceDN w:val="0"/>
        <w:adjustRightInd w:val="0"/>
        <w:rPr>
          <w:rFonts w:ascii="Times New Roman" w:hAnsi="Times New Roman"/>
          <w:color w:val="000000"/>
          <w:sz w:val="28"/>
          <w:szCs w:val="28"/>
        </w:rPr>
      </w:pPr>
      <w:r w:rsidRPr="00CD0BC2">
        <w:rPr>
          <w:rFonts w:ascii="Times New Roman" w:hAnsi="Times New Roman"/>
          <w:b/>
          <w:color w:val="000000"/>
          <w:sz w:val="28"/>
          <w:szCs w:val="28"/>
        </w:rPr>
        <w:t>Статья 46. Вступление в силу муниципальных правовых актов поселения.</w:t>
      </w:r>
    </w:p>
    <w:p w:rsidR="00C136EB" w:rsidRPr="00CD0BC2" w:rsidRDefault="00C136EB" w:rsidP="001F73E0">
      <w:pPr>
        <w:widowControl w:val="0"/>
        <w:autoSpaceDE w:val="0"/>
        <w:autoSpaceDN w:val="0"/>
        <w:adjustRightInd w:val="0"/>
        <w:rPr>
          <w:rFonts w:ascii="Times New Roman" w:hAnsi="Times New Roman"/>
          <w:color w:val="000000"/>
          <w:sz w:val="28"/>
          <w:szCs w:val="28"/>
        </w:rPr>
      </w:pPr>
      <w:r w:rsidRPr="00CD0BC2">
        <w:rPr>
          <w:rFonts w:ascii="Times New Roman" w:hAnsi="Times New Roman"/>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C136EB" w:rsidRPr="00CD0BC2" w:rsidRDefault="00C136EB" w:rsidP="001F73E0">
      <w:pPr>
        <w:widowControl w:val="0"/>
        <w:autoSpaceDE w:val="0"/>
        <w:autoSpaceDN w:val="0"/>
        <w:adjustRightInd w:val="0"/>
        <w:rPr>
          <w:rFonts w:ascii="Times New Roman" w:hAnsi="Times New Roman"/>
          <w:color w:val="000000"/>
          <w:sz w:val="28"/>
          <w:szCs w:val="28"/>
        </w:rPr>
      </w:pPr>
      <w:r w:rsidRPr="00CD0BC2">
        <w:rPr>
          <w:rFonts w:ascii="Times New Roman" w:hAnsi="Times New Roman"/>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C136EB" w:rsidRPr="00CD0BC2" w:rsidRDefault="00C136EB" w:rsidP="001F73E0">
      <w:pPr>
        <w:widowControl w:val="0"/>
        <w:autoSpaceDE w:val="0"/>
        <w:autoSpaceDN w:val="0"/>
        <w:adjustRightInd w:val="0"/>
        <w:rPr>
          <w:rFonts w:ascii="Times New Roman" w:hAnsi="Times New Roman"/>
          <w:sz w:val="28"/>
          <w:szCs w:val="28"/>
        </w:rPr>
      </w:pPr>
      <w:r w:rsidRPr="00CD0BC2">
        <w:rPr>
          <w:rFonts w:ascii="Times New Roman" w:hAnsi="Times New Roman"/>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C136EB" w:rsidRPr="00CD0BC2" w:rsidRDefault="00C136EB" w:rsidP="001F73E0">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136EB" w:rsidRPr="00CD0BC2" w:rsidRDefault="00C136EB" w:rsidP="001F73E0">
      <w:pPr>
        <w:widowControl w:val="0"/>
        <w:autoSpaceDE w:val="0"/>
        <w:autoSpaceDN w:val="0"/>
        <w:adjustRightInd w:val="0"/>
        <w:rPr>
          <w:rFonts w:ascii="Times New Roman" w:hAnsi="Times New Roman"/>
          <w:color w:val="000000"/>
          <w:sz w:val="28"/>
          <w:szCs w:val="28"/>
        </w:rPr>
      </w:pPr>
      <w:r w:rsidRPr="00CD0BC2">
        <w:rPr>
          <w:rFonts w:ascii="Times New Roman" w:hAnsi="Times New Roman"/>
          <w:color w:val="000000"/>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rFonts w:ascii="Times New Roman" w:hAnsi="Times New Roman"/>
          <w:color w:val="000000"/>
          <w:sz w:val="28"/>
          <w:szCs w:val="28"/>
        </w:rPr>
        <w:t xml:space="preserve"> в и</w:t>
      </w:r>
      <w:r w:rsidRPr="00CD0BC2">
        <w:rPr>
          <w:rFonts w:ascii="Times New Roman" w:hAnsi="Times New Roman"/>
          <w:color w:val="000000"/>
          <w:sz w:val="28"/>
          <w:szCs w:val="28"/>
        </w:rPr>
        <w:t>нформационном бюллетене</w:t>
      </w:r>
      <w:r>
        <w:rPr>
          <w:rFonts w:ascii="Times New Roman" w:hAnsi="Times New Roman"/>
          <w:color w:val="000000"/>
          <w:sz w:val="28"/>
          <w:szCs w:val="28"/>
        </w:rPr>
        <w:t xml:space="preserve"> «Информационный бюллетень</w:t>
      </w:r>
      <w:r w:rsidRPr="00CD0BC2">
        <w:rPr>
          <w:rFonts w:ascii="Times New Roman" w:hAnsi="Times New Roman"/>
          <w:color w:val="000000"/>
          <w:sz w:val="28"/>
          <w:szCs w:val="28"/>
        </w:rPr>
        <w:t xml:space="preserve"> Сарского сельского поселения</w:t>
      </w:r>
      <w:r>
        <w:rPr>
          <w:rFonts w:ascii="Times New Roman" w:hAnsi="Times New Roman"/>
          <w:color w:val="000000"/>
          <w:sz w:val="28"/>
          <w:szCs w:val="28"/>
        </w:rPr>
        <w:t>»</w:t>
      </w:r>
      <w:bookmarkStart w:id="7" w:name="_GoBack"/>
      <w:bookmarkEnd w:id="7"/>
      <w:r w:rsidRPr="00CD0BC2">
        <w:rPr>
          <w:rFonts w:ascii="Times New Roman" w:hAnsi="Times New Roman"/>
          <w:color w:val="000000"/>
          <w:sz w:val="28"/>
          <w:szCs w:val="28"/>
        </w:rPr>
        <w:t>.</w:t>
      </w:r>
    </w:p>
    <w:p w:rsidR="00C136EB" w:rsidRPr="00CD0BC2" w:rsidRDefault="00C136EB" w:rsidP="001F73E0">
      <w:pPr>
        <w:rPr>
          <w:rFonts w:ascii="Times New Roman" w:hAnsi="Times New Roman"/>
          <w:color w:val="000000"/>
          <w:sz w:val="28"/>
          <w:szCs w:val="28"/>
        </w:rPr>
      </w:pPr>
      <w:r w:rsidRPr="00CD0BC2">
        <w:rPr>
          <w:rFonts w:ascii="Times New Roman" w:hAnsi="Times New Roman"/>
          <w:color w:val="000000"/>
          <w:sz w:val="28"/>
          <w:szCs w:val="28"/>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136EB" w:rsidRPr="00CD0BC2" w:rsidRDefault="00C136EB" w:rsidP="001F73E0">
      <w:pPr>
        <w:pStyle w:val="text"/>
        <w:rPr>
          <w:rFonts w:ascii="Times New Roman" w:hAnsi="Times New Roman" w:cs="Times New Roman"/>
          <w:sz w:val="28"/>
          <w:szCs w:val="28"/>
        </w:rPr>
      </w:pPr>
      <w:r w:rsidRPr="00CD0BC2">
        <w:rPr>
          <w:rFonts w:ascii="Times New Roman" w:hAnsi="Times New Roman"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C136EB" w:rsidRPr="00CD0BC2" w:rsidRDefault="00C136EB" w:rsidP="00C92931">
      <w:pPr>
        <w:pStyle w:val="text"/>
        <w:rPr>
          <w:rFonts w:ascii="Times New Roman" w:hAnsi="Times New Roman" w:cs="Times New Roman"/>
        </w:rPr>
      </w:pPr>
    </w:p>
    <w:p w:rsidR="00C136EB" w:rsidRPr="00CD0BC2" w:rsidRDefault="00C136EB" w:rsidP="00443FF6">
      <w:pPr>
        <w:pStyle w:val="chapter"/>
        <w:rPr>
          <w:rFonts w:ascii="Times New Roman" w:hAnsi="Times New Roman" w:cs="Times New Roman"/>
        </w:rPr>
      </w:pPr>
      <w:r w:rsidRPr="00CD0BC2">
        <w:rPr>
          <w:rFonts w:ascii="Times New Roman" w:hAnsi="Times New Roman" w:cs="Times New Roman"/>
          <w:b/>
          <w:bCs/>
        </w:rPr>
        <w:t xml:space="preserve">ГЛАВА VI. ОТДЕЛЬНЫЕ ВОПРОСЫ ПРОХОЖДЕНИЯ МУНИЦИПАЛЬНОЙ СЛУЖБЫ </w:t>
      </w:r>
    </w:p>
    <w:p w:rsidR="00C136EB" w:rsidRPr="00CD0BC2" w:rsidRDefault="00C136EB" w:rsidP="001F61B9">
      <w:pPr>
        <w:pStyle w:val="chapter"/>
        <w:rPr>
          <w:rFonts w:ascii="Times New Roman" w:hAnsi="Times New Roman" w:cs="Times New Roman"/>
          <w:b/>
          <w:bCs/>
          <w:color w:val="000000"/>
        </w:rPr>
      </w:pPr>
      <w:r w:rsidRPr="00CD0BC2">
        <w:rPr>
          <w:rFonts w:ascii="Times New Roman" w:hAnsi="Times New Roman" w:cs="Times New Roman"/>
          <w:b/>
          <w:bCs/>
          <w:color w:val="000000"/>
        </w:rPr>
        <w:t>Статья 47. Муниципальная служба</w:t>
      </w:r>
    </w:p>
    <w:p w:rsidR="00C136EB" w:rsidRPr="00CD0BC2" w:rsidRDefault="00C136EB" w:rsidP="001F61B9">
      <w:pPr>
        <w:pStyle w:val="chapter"/>
        <w:rPr>
          <w:rFonts w:ascii="Times New Roman" w:hAnsi="Times New Roman" w:cs="Times New Roman"/>
          <w:bCs/>
          <w:color w:val="000000"/>
        </w:rPr>
      </w:pPr>
      <w:r w:rsidRPr="00CD0BC2">
        <w:rPr>
          <w:rFonts w:ascii="Times New Roman" w:hAnsi="Times New Roman" w:cs="Times New Roman"/>
          <w:bCs/>
          <w:color w:val="00000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Ульяновской области, настоящим Уставом и иными муниципальными правовыми актами поселения.</w:t>
      </w:r>
    </w:p>
    <w:p w:rsidR="00C136EB" w:rsidRPr="00CD0BC2" w:rsidRDefault="00C136EB" w:rsidP="00443FF6">
      <w:pPr>
        <w:pStyle w:val="chapter"/>
        <w:rPr>
          <w:rFonts w:ascii="Times New Roman" w:hAnsi="Times New Roman" w:cs="Times New Roman"/>
          <w:b/>
          <w:bCs/>
        </w:rPr>
      </w:pPr>
    </w:p>
    <w:p w:rsidR="00C136EB" w:rsidRPr="00CD0BC2" w:rsidRDefault="00C136EB" w:rsidP="00443FF6">
      <w:pPr>
        <w:pStyle w:val="chapter"/>
        <w:rPr>
          <w:rFonts w:ascii="Times New Roman" w:hAnsi="Times New Roman" w:cs="Times New Roman"/>
        </w:rPr>
      </w:pPr>
      <w:r w:rsidRPr="00CD0BC2">
        <w:rPr>
          <w:rFonts w:ascii="Times New Roman" w:hAnsi="Times New Roman" w:cs="Times New Roman"/>
          <w:b/>
          <w:bCs/>
        </w:rPr>
        <w:t>ГЛАВА VII. ЭКОНОМИЧЕСКАЯ ОСНОВА МЕСТНОГО САМОУПРАВЛЕНИЯ ПОСЕЛЕНИЯ</w:t>
      </w:r>
    </w:p>
    <w:p w:rsidR="00C136EB" w:rsidRPr="00CD0BC2" w:rsidRDefault="00C136EB" w:rsidP="00456FC7">
      <w:pPr>
        <w:pStyle w:val="NormalWeb"/>
        <w:spacing w:before="0" w:beforeAutospacing="0" w:after="0" w:afterAutospacing="0"/>
        <w:rPr>
          <w:rFonts w:ascii="Times New Roman" w:hAnsi="Times New Roman"/>
          <w:b/>
          <w:bCs/>
          <w:color w:val="000000"/>
          <w:sz w:val="28"/>
          <w:szCs w:val="28"/>
        </w:rPr>
      </w:pPr>
      <w:r w:rsidRPr="00CD0BC2">
        <w:rPr>
          <w:rFonts w:ascii="Times New Roman" w:hAnsi="Times New Roman"/>
          <w:b/>
          <w:bCs/>
          <w:color w:val="000000"/>
          <w:sz w:val="28"/>
          <w:szCs w:val="28"/>
        </w:rPr>
        <w:t>Статья 48. Порядок составления, рассмотрения, утверждения и исполнения местного бюджета поселения</w:t>
      </w:r>
    </w:p>
    <w:p w:rsidR="00C136EB" w:rsidRPr="00CD0BC2" w:rsidRDefault="00C136EB" w:rsidP="00456FC7">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b/>
          <w:bCs/>
          <w:color w:val="000000"/>
          <w:sz w:val="28"/>
          <w:szCs w:val="28"/>
        </w:rPr>
        <w:tab/>
      </w:r>
      <w:r w:rsidRPr="00CD0BC2">
        <w:rPr>
          <w:rFonts w:ascii="Times New Roman" w:hAnsi="Times New Roman"/>
          <w:color w:val="000000"/>
          <w:sz w:val="28"/>
          <w:szCs w:val="28"/>
        </w:rPr>
        <w:t>1. Проект местного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C136EB" w:rsidRPr="00CD0BC2" w:rsidRDefault="00C136EB" w:rsidP="00456FC7">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ab/>
        <w:t>2. Не позднее 15 ноября текущего года Глава администрации поселения вносит проект решения о местном бюджете поселения на рассмотрение Совета депутатов поселения. Одновременно с проектом местного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w:t>
      </w:r>
    </w:p>
    <w:p w:rsidR="00C136EB" w:rsidRPr="00CD0BC2" w:rsidRDefault="00C136EB" w:rsidP="00456FC7">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ab/>
        <w:t>3. Порядок рассмотрения и утверждения проекта решения о местном бюджете поселения определяется решением Совета депутатов поселения в соответствии с требованиями Бюджетного кодекса Российской Федерации.</w:t>
      </w:r>
    </w:p>
    <w:p w:rsidR="00C136EB" w:rsidRPr="00CD0BC2" w:rsidRDefault="00C136EB" w:rsidP="00456FC7">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ab/>
        <w:t>4. Исполнение местного бюджета поселения обеспечивается администрацией поселения.</w:t>
      </w:r>
    </w:p>
    <w:p w:rsidR="00C136EB" w:rsidRPr="00CD0BC2" w:rsidRDefault="00C136EB" w:rsidP="00456FC7">
      <w:pPr>
        <w:pStyle w:val="text"/>
        <w:rPr>
          <w:rFonts w:ascii="Times New Roman" w:hAnsi="Times New Roman" w:cs="Times New Roman"/>
          <w:bCs/>
          <w:color w:val="000000"/>
          <w:sz w:val="28"/>
          <w:szCs w:val="28"/>
        </w:rPr>
      </w:pPr>
    </w:p>
    <w:p w:rsidR="00C136EB" w:rsidRPr="00CD0BC2" w:rsidRDefault="00C136EB" w:rsidP="00C12EAA">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49. Контроль за исполнением местного бюджета поселения. Составление, рассмотрение и утверждение годового отчета об исполнении местного бюджета поселения</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b/>
          <w:bCs/>
          <w:color w:val="000000"/>
          <w:sz w:val="28"/>
          <w:szCs w:val="28"/>
        </w:rPr>
        <w:tab/>
      </w:r>
      <w:r w:rsidRPr="00CD0BC2">
        <w:rPr>
          <w:rFonts w:ascii="Times New Roman" w:hAnsi="Times New Roman"/>
          <w:color w:val="000000"/>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ab/>
        <w:t>2. Контроль за исполнением местного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ab/>
        <w:t>3. В целях осуществления внешнего финансового контроля за исполнением местного бюджета поселения администрация поселения осуществляет подготовку, а Глава администрации поселения - внесение в Совет депутатов поселения для рассмотрения годовой отчет об исполнении местного бюджета поселения не позднее 1 мая текущего года.</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4.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rsidR="00C136EB" w:rsidRPr="00CD0BC2" w:rsidRDefault="00C136EB" w:rsidP="00EC5A98">
      <w:pPr>
        <w:pStyle w:val="NormalWeb"/>
        <w:spacing w:before="0" w:beforeAutospacing="0" w:after="0" w:afterAutospacing="0"/>
        <w:rPr>
          <w:rFonts w:ascii="Times New Roman" w:hAnsi="Times New Roman"/>
          <w:color w:val="000000"/>
          <w:sz w:val="28"/>
          <w:szCs w:val="28"/>
        </w:rPr>
      </w:pPr>
      <w:bookmarkStart w:id="8" w:name="_Hlk25758344"/>
      <w:r w:rsidRPr="00CD0BC2">
        <w:rPr>
          <w:rFonts w:ascii="Times New Roman" w:hAnsi="Times New Roman"/>
          <w:color w:val="000000"/>
          <w:sz w:val="28"/>
          <w:szCs w:val="28"/>
        </w:rPr>
        <w:t>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w:t>
      </w:r>
    </w:p>
    <w:bookmarkEnd w:id="8"/>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6. Одновременно с годовым отчетом об исполнении местного бюджета поселения в Совет депутатов поселения вносится проект решения об исполнении местного бюджета поселения и иная бюджетная отчетность, предусмотренная Бюджетным кодексом Российской Федерации.</w:t>
      </w:r>
    </w:p>
    <w:p w:rsidR="00C136EB" w:rsidRPr="00CD0BC2" w:rsidRDefault="00C136EB" w:rsidP="004B5147">
      <w:pPr>
        <w:pStyle w:val="NormalWeb"/>
        <w:shd w:val="clear" w:color="auto" w:fill="FFFFFF"/>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7. Годовой отчет об исполнении местного бюджета поселения утверждается решением Совета депутатов поселения после проведения публичных слушаний.</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8. В случае принятия Советом депутатов поселения решения об отклонении решения об исполнении местного бюджета поселения он возвращается в администрацию поселения для устранения фактов неполного и(или) недостоверного отражения данных и повторного внесения в Совет депутатов поселения в срок, не превышающий один месяц, начиная со дня приятия решения об отклонении решения об исполнении местного бюджета поселения.</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9.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10.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C136EB" w:rsidRPr="00CD0BC2" w:rsidRDefault="00C136EB" w:rsidP="00575F5F">
      <w:pPr>
        <w:pStyle w:val="NormalWeb"/>
        <w:spacing w:before="0" w:beforeAutospacing="0" w:after="0" w:afterAutospacing="0"/>
        <w:rPr>
          <w:rFonts w:ascii="Times New Roman" w:hAnsi="Times New Roman"/>
          <w:color w:val="000000"/>
          <w:sz w:val="28"/>
          <w:szCs w:val="28"/>
        </w:rPr>
      </w:pPr>
      <w:r w:rsidRPr="00CD0BC2">
        <w:rPr>
          <w:rFonts w:ascii="Times New Roman" w:hAnsi="Times New Roman"/>
          <w:color w:val="000000"/>
          <w:sz w:val="28"/>
          <w:szCs w:val="28"/>
        </w:rPr>
        <w:t>11.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 опубликованию.</w:t>
      </w:r>
    </w:p>
    <w:p w:rsidR="00C136EB" w:rsidRPr="00CD0BC2" w:rsidRDefault="00C136EB" w:rsidP="00C12EAA">
      <w:pPr>
        <w:pStyle w:val="text"/>
        <w:rPr>
          <w:rFonts w:ascii="Times New Roman" w:hAnsi="Times New Roman" w:cs="Times New Roman"/>
          <w:bCs/>
          <w:color w:val="000000"/>
          <w:sz w:val="28"/>
          <w:szCs w:val="28"/>
        </w:rPr>
      </w:pPr>
    </w:p>
    <w:p w:rsidR="00C136EB" w:rsidRPr="00CD0BC2" w:rsidRDefault="00C136EB" w:rsidP="00C12EAA">
      <w:pPr>
        <w:pStyle w:val="text"/>
        <w:rPr>
          <w:rFonts w:ascii="Times New Roman" w:hAnsi="Times New Roman" w:cs="Times New Roman"/>
          <w:b/>
          <w:bCs/>
          <w:color w:val="000000"/>
          <w:sz w:val="28"/>
          <w:szCs w:val="28"/>
        </w:rPr>
      </w:pPr>
      <w:r w:rsidRPr="00CD0BC2">
        <w:rPr>
          <w:rFonts w:ascii="Times New Roman" w:hAnsi="Times New Roman" w:cs="Times New Roman"/>
          <w:b/>
          <w:bCs/>
          <w:color w:val="000000"/>
          <w:sz w:val="28"/>
          <w:szCs w:val="28"/>
        </w:rPr>
        <w:t>Статья 50. Владение, пользование и распоряжение муниципальным имуществом поселения</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Доходы от использования и приватизации муниципального имущества поступают в местный бюджет поселения.</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 xml:space="preserve">Решения о создании, реорганизации, ликвидации муниципальных предприятий и учреждений принимаются администрацией поселения. </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Органы местного самоуправления от имени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C136EB" w:rsidRPr="00CD0BC2" w:rsidRDefault="00C136EB" w:rsidP="001029B7">
      <w:pPr>
        <w:pStyle w:val="text"/>
        <w:rPr>
          <w:rFonts w:ascii="Times New Roman" w:hAnsi="Times New Roman" w:cs="Times New Roman"/>
          <w:color w:val="000000"/>
          <w:sz w:val="28"/>
          <w:szCs w:val="28"/>
        </w:rPr>
      </w:pPr>
      <w:r w:rsidRPr="00CD0BC2">
        <w:rPr>
          <w:rFonts w:ascii="Times New Roman" w:hAnsi="Times New Roman" w:cs="Times New Roman"/>
          <w:color w:val="000000"/>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36EB" w:rsidRPr="00CD0BC2" w:rsidRDefault="00C136EB" w:rsidP="00443FF6">
      <w:pPr>
        <w:pStyle w:val="chapter"/>
        <w:rPr>
          <w:rFonts w:ascii="Times New Roman" w:hAnsi="Times New Roman" w:cs="Times New Roman"/>
          <w:b/>
          <w:bCs/>
        </w:rPr>
      </w:pPr>
    </w:p>
    <w:p w:rsidR="00C136EB" w:rsidRPr="00CD0BC2" w:rsidRDefault="00C136EB" w:rsidP="00443FF6">
      <w:pPr>
        <w:pStyle w:val="chapter"/>
        <w:rPr>
          <w:rFonts w:ascii="Times New Roman" w:hAnsi="Times New Roman" w:cs="Times New Roman"/>
        </w:rPr>
      </w:pPr>
      <w:r w:rsidRPr="00CD0BC2">
        <w:rPr>
          <w:rFonts w:ascii="Times New Roman" w:hAnsi="Times New Roman" w:cs="Times New Roman"/>
          <w:b/>
          <w:bCs/>
        </w:rPr>
        <w:t>ГЛАВА VIII. ОТВЕТСТВЕННОСТЬ ОРГАНОВ МЕСТНОГО САМОУПРАВЛЕНИЯ И ДОЛЖНОСТНЫХ ЛИЦ МЕСТНОГО САМОУПРАВЛЕНИЯ ПОСЕЛЕНИЯ</w:t>
      </w:r>
    </w:p>
    <w:p w:rsidR="00C136EB" w:rsidRPr="00CD0BC2" w:rsidRDefault="00C136EB" w:rsidP="00443FF6">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51. Ответственность органов местного самоуправления поселения и должностных лиц местного самоуправления поселения</w:t>
      </w:r>
    </w:p>
    <w:p w:rsidR="00C136EB" w:rsidRPr="00CD0BC2" w:rsidRDefault="00C136EB" w:rsidP="00823F31">
      <w:pPr>
        <w:autoSpaceDE w:val="0"/>
        <w:autoSpaceDN w:val="0"/>
        <w:adjustRightInd w:val="0"/>
        <w:ind w:firstLine="540"/>
        <w:rPr>
          <w:rFonts w:ascii="Times New Roman" w:hAnsi="Times New Roman"/>
          <w:sz w:val="28"/>
          <w:szCs w:val="28"/>
          <w:lang w:eastAsia="en-US"/>
        </w:rPr>
      </w:pPr>
      <w:r w:rsidRPr="00CD0BC2">
        <w:rPr>
          <w:rFonts w:ascii="Times New Roman" w:hAnsi="Times New Roman"/>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C136EB" w:rsidRPr="00CD0BC2" w:rsidRDefault="00C136EB" w:rsidP="00443FF6">
      <w:pPr>
        <w:ind w:firstLine="708"/>
        <w:rPr>
          <w:rFonts w:ascii="Times New Roman" w:hAnsi="Times New Roman"/>
          <w:b/>
          <w:bCs/>
          <w:spacing w:val="7"/>
        </w:rPr>
      </w:pPr>
    </w:p>
    <w:p w:rsidR="00C136EB" w:rsidRPr="00CD0BC2" w:rsidRDefault="00C136EB" w:rsidP="00443FF6">
      <w:pPr>
        <w:pStyle w:val="chapter"/>
        <w:rPr>
          <w:rFonts w:ascii="Times New Roman" w:hAnsi="Times New Roman" w:cs="Times New Roman"/>
        </w:rPr>
      </w:pPr>
      <w:r w:rsidRPr="00CD0BC2">
        <w:rPr>
          <w:rFonts w:ascii="Times New Roman" w:hAnsi="Times New Roman" w:cs="Times New Roman"/>
          <w:b/>
          <w:bCs/>
        </w:rPr>
        <w:t xml:space="preserve">ГЛАВА </w:t>
      </w:r>
      <w:r w:rsidRPr="00CD0BC2">
        <w:rPr>
          <w:rFonts w:ascii="Times New Roman" w:hAnsi="Times New Roman" w:cs="Times New Roman"/>
          <w:b/>
          <w:bCs/>
          <w:lang w:val="en-US"/>
        </w:rPr>
        <w:t>I</w:t>
      </w:r>
      <w:r w:rsidRPr="00CD0BC2">
        <w:rPr>
          <w:rFonts w:ascii="Times New Roman" w:hAnsi="Times New Roman" w:cs="Times New Roman"/>
          <w:b/>
          <w:bCs/>
        </w:rPr>
        <w:t>X. ЗАКЛЮЧИТЕЛЬНЫЕ ПОЛОЖЕНИЯ</w:t>
      </w:r>
    </w:p>
    <w:p w:rsidR="00C136EB" w:rsidRPr="00CD0BC2" w:rsidRDefault="00C136EB" w:rsidP="00443FF6">
      <w:pPr>
        <w:pStyle w:val="article"/>
        <w:rPr>
          <w:rFonts w:ascii="Times New Roman" w:hAnsi="Times New Roman" w:cs="Times New Roman"/>
          <w:sz w:val="28"/>
          <w:szCs w:val="28"/>
        </w:rPr>
      </w:pPr>
      <w:r w:rsidRPr="00CD0BC2">
        <w:rPr>
          <w:rFonts w:ascii="Times New Roman" w:hAnsi="Times New Roman" w:cs="Times New Roman"/>
          <w:b/>
          <w:bCs/>
          <w:sz w:val="28"/>
          <w:szCs w:val="28"/>
        </w:rPr>
        <w:t>Статья 52. Вступление в силу настоящего Устава</w:t>
      </w:r>
    </w:p>
    <w:p w:rsidR="00C136EB" w:rsidRPr="00CD0BC2" w:rsidRDefault="00C136EB" w:rsidP="001E6B06">
      <w:pPr>
        <w:pStyle w:val="text"/>
        <w:rPr>
          <w:rFonts w:ascii="Times New Roman" w:hAnsi="Times New Roman" w:cs="Times New Roman"/>
        </w:rPr>
      </w:pPr>
      <w:r w:rsidRPr="00CD0BC2">
        <w:rPr>
          <w:rFonts w:ascii="Times New Roman" w:hAnsi="Times New Roman" w:cs="Times New Roman"/>
          <w:sz w:val="28"/>
          <w:szCs w:val="28"/>
        </w:rPr>
        <w:t>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sectPr w:rsidR="00C136EB" w:rsidRPr="00CD0BC2" w:rsidSect="00110082">
      <w:headerReference w:type="default" r:id="rId12"/>
      <w:pgSz w:w="11905" w:h="16838"/>
      <w:pgMar w:top="1134" w:right="567"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EB" w:rsidRDefault="00C136EB" w:rsidP="002F3986">
      <w:r>
        <w:separator/>
      </w:r>
    </w:p>
  </w:endnote>
  <w:endnote w:type="continuationSeparator" w:id="0">
    <w:p w:rsidR="00C136EB" w:rsidRDefault="00C136EB" w:rsidP="002F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EB" w:rsidRDefault="00C136EB" w:rsidP="002F3986">
      <w:r>
        <w:separator/>
      </w:r>
    </w:p>
  </w:footnote>
  <w:footnote w:type="continuationSeparator" w:id="0">
    <w:p w:rsidR="00C136EB" w:rsidRDefault="00C136EB"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EB" w:rsidRDefault="00C136EB">
    <w:pPr>
      <w:pStyle w:val="Header"/>
      <w:jc w:val="center"/>
    </w:pPr>
  </w:p>
  <w:p w:rsidR="00C136EB" w:rsidRDefault="00C136EB">
    <w:pPr>
      <w:pStyle w:val="Header"/>
      <w:jc w:val="center"/>
    </w:pPr>
  </w:p>
  <w:p w:rsidR="00C136EB" w:rsidRPr="00110082" w:rsidRDefault="00C136EB">
    <w:pPr>
      <w:pStyle w:val="Header"/>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Pr>
        <w:rFonts w:ascii="PT Astra Serif" w:hAnsi="PT Astra Serif"/>
        <w:noProof/>
        <w:sz w:val="28"/>
        <w:szCs w:val="28"/>
      </w:rPr>
      <w:t>36</w:t>
    </w:r>
    <w:r w:rsidRPr="00110082">
      <w:rPr>
        <w:rFonts w:ascii="PT Astra Serif" w:hAnsi="PT Astra Serif"/>
        <w:sz w:val="28"/>
        <w:szCs w:val="28"/>
      </w:rPr>
      <w:fldChar w:fldCharType="end"/>
    </w:r>
  </w:p>
  <w:p w:rsidR="00C136EB" w:rsidRDefault="00C136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C6F"/>
    <w:rsid w:val="00004019"/>
    <w:rsid w:val="000106BA"/>
    <w:rsid w:val="0001173F"/>
    <w:rsid w:val="000151F5"/>
    <w:rsid w:val="00016A83"/>
    <w:rsid w:val="0001792D"/>
    <w:rsid w:val="0002352A"/>
    <w:rsid w:val="00032142"/>
    <w:rsid w:val="00032D86"/>
    <w:rsid w:val="0003620E"/>
    <w:rsid w:val="0005000F"/>
    <w:rsid w:val="000578BF"/>
    <w:rsid w:val="000656B1"/>
    <w:rsid w:val="00067B9E"/>
    <w:rsid w:val="0007624C"/>
    <w:rsid w:val="000915EA"/>
    <w:rsid w:val="00092DEE"/>
    <w:rsid w:val="000A2426"/>
    <w:rsid w:val="000A5DE0"/>
    <w:rsid w:val="000B64D7"/>
    <w:rsid w:val="000B7D70"/>
    <w:rsid w:val="000C3B60"/>
    <w:rsid w:val="000C602E"/>
    <w:rsid w:val="000D04CB"/>
    <w:rsid w:val="000D558B"/>
    <w:rsid w:val="000E0659"/>
    <w:rsid w:val="000E5CC2"/>
    <w:rsid w:val="000F11A3"/>
    <w:rsid w:val="001029B7"/>
    <w:rsid w:val="00110082"/>
    <w:rsid w:val="00111204"/>
    <w:rsid w:val="00113639"/>
    <w:rsid w:val="00121459"/>
    <w:rsid w:val="00123473"/>
    <w:rsid w:val="00137862"/>
    <w:rsid w:val="0015089E"/>
    <w:rsid w:val="0016258C"/>
    <w:rsid w:val="001630A4"/>
    <w:rsid w:val="00174205"/>
    <w:rsid w:val="00176AD3"/>
    <w:rsid w:val="00177EC5"/>
    <w:rsid w:val="001829C4"/>
    <w:rsid w:val="001856CF"/>
    <w:rsid w:val="00186E53"/>
    <w:rsid w:val="001A01CE"/>
    <w:rsid w:val="001A28FC"/>
    <w:rsid w:val="001A4751"/>
    <w:rsid w:val="001C05F0"/>
    <w:rsid w:val="001D4630"/>
    <w:rsid w:val="001D5B33"/>
    <w:rsid w:val="001D7392"/>
    <w:rsid w:val="001E49CA"/>
    <w:rsid w:val="001E55B1"/>
    <w:rsid w:val="001E6B06"/>
    <w:rsid w:val="001E7E89"/>
    <w:rsid w:val="001F09AE"/>
    <w:rsid w:val="001F2EE4"/>
    <w:rsid w:val="001F419C"/>
    <w:rsid w:val="001F58F5"/>
    <w:rsid w:val="001F61B9"/>
    <w:rsid w:val="001F73E0"/>
    <w:rsid w:val="001F7C9E"/>
    <w:rsid w:val="0020511B"/>
    <w:rsid w:val="00206A57"/>
    <w:rsid w:val="00211341"/>
    <w:rsid w:val="00211EF5"/>
    <w:rsid w:val="00216FFD"/>
    <w:rsid w:val="002178FF"/>
    <w:rsid w:val="00224A13"/>
    <w:rsid w:val="00224DF9"/>
    <w:rsid w:val="00226B0D"/>
    <w:rsid w:val="00235CE5"/>
    <w:rsid w:val="00242265"/>
    <w:rsid w:val="002435A8"/>
    <w:rsid w:val="002706B1"/>
    <w:rsid w:val="00274AC9"/>
    <w:rsid w:val="00280B82"/>
    <w:rsid w:val="00281DBD"/>
    <w:rsid w:val="002A08F5"/>
    <w:rsid w:val="002A270D"/>
    <w:rsid w:val="002A3456"/>
    <w:rsid w:val="002A38CC"/>
    <w:rsid w:val="002B372E"/>
    <w:rsid w:val="002B63A1"/>
    <w:rsid w:val="002C3207"/>
    <w:rsid w:val="002D3958"/>
    <w:rsid w:val="002D4F47"/>
    <w:rsid w:val="002E2F90"/>
    <w:rsid w:val="002F0ABB"/>
    <w:rsid w:val="002F3986"/>
    <w:rsid w:val="002F4E19"/>
    <w:rsid w:val="003013C1"/>
    <w:rsid w:val="00303DF7"/>
    <w:rsid w:val="00311B46"/>
    <w:rsid w:val="00313191"/>
    <w:rsid w:val="00314CCF"/>
    <w:rsid w:val="003241A2"/>
    <w:rsid w:val="00326881"/>
    <w:rsid w:val="00341ECD"/>
    <w:rsid w:val="00342D2F"/>
    <w:rsid w:val="00352515"/>
    <w:rsid w:val="0036552C"/>
    <w:rsid w:val="003803CA"/>
    <w:rsid w:val="00383ED5"/>
    <w:rsid w:val="00385286"/>
    <w:rsid w:val="00390EA9"/>
    <w:rsid w:val="00392163"/>
    <w:rsid w:val="003A1219"/>
    <w:rsid w:val="003A656D"/>
    <w:rsid w:val="003B2599"/>
    <w:rsid w:val="003B5160"/>
    <w:rsid w:val="003C7B8B"/>
    <w:rsid w:val="003D7F09"/>
    <w:rsid w:val="003F2665"/>
    <w:rsid w:val="003F3A55"/>
    <w:rsid w:val="003F542C"/>
    <w:rsid w:val="003F75A2"/>
    <w:rsid w:val="00403346"/>
    <w:rsid w:val="00403482"/>
    <w:rsid w:val="004070B3"/>
    <w:rsid w:val="00414265"/>
    <w:rsid w:val="004363FB"/>
    <w:rsid w:val="0044156A"/>
    <w:rsid w:val="00441803"/>
    <w:rsid w:val="00441B00"/>
    <w:rsid w:val="00443FF6"/>
    <w:rsid w:val="0044770F"/>
    <w:rsid w:val="00453C00"/>
    <w:rsid w:val="00456FC7"/>
    <w:rsid w:val="00462617"/>
    <w:rsid w:val="00462CB5"/>
    <w:rsid w:val="004648CA"/>
    <w:rsid w:val="00466381"/>
    <w:rsid w:val="004779AD"/>
    <w:rsid w:val="00480286"/>
    <w:rsid w:val="00482B62"/>
    <w:rsid w:val="0048484D"/>
    <w:rsid w:val="00496B88"/>
    <w:rsid w:val="004B0A81"/>
    <w:rsid w:val="004B1C7B"/>
    <w:rsid w:val="004B5147"/>
    <w:rsid w:val="004C0EF1"/>
    <w:rsid w:val="004D3F93"/>
    <w:rsid w:val="004E5BE3"/>
    <w:rsid w:val="00501EBF"/>
    <w:rsid w:val="0050332D"/>
    <w:rsid w:val="00503D4F"/>
    <w:rsid w:val="00516606"/>
    <w:rsid w:val="00517DE3"/>
    <w:rsid w:val="00535C42"/>
    <w:rsid w:val="005475A6"/>
    <w:rsid w:val="00562CFC"/>
    <w:rsid w:val="005708F1"/>
    <w:rsid w:val="00575F5F"/>
    <w:rsid w:val="00576EA3"/>
    <w:rsid w:val="00581558"/>
    <w:rsid w:val="00581E7C"/>
    <w:rsid w:val="00586DB8"/>
    <w:rsid w:val="005931ED"/>
    <w:rsid w:val="0059369E"/>
    <w:rsid w:val="00596949"/>
    <w:rsid w:val="00597B2D"/>
    <w:rsid w:val="005A6B44"/>
    <w:rsid w:val="005B4E00"/>
    <w:rsid w:val="005B5E00"/>
    <w:rsid w:val="005C1237"/>
    <w:rsid w:val="005C2632"/>
    <w:rsid w:val="005C3018"/>
    <w:rsid w:val="005C4F84"/>
    <w:rsid w:val="005C6623"/>
    <w:rsid w:val="005D36F9"/>
    <w:rsid w:val="005D7365"/>
    <w:rsid w:val="005F04C9"/>
    <w:rsid w:val="005F15FB"/>
    <w:rsid w:val="005F3298"/>
    <w:rsid w:val="005F5D4D"/>
    <w:rsid w:val="00601009"/>
    <w:rsid w:val="00610693"/>
    <w:rsid w:val="00621051"/>
    <w:rsid w:val="00626628"/>
    <w:rsid w:val="00640A21"/>
    <w:rsid w:val="0065060D"/>
    <w:rsid w:val="00651590"/>
    <w:rsid w:val="00655661"/>
    <w:rsid w:val="00664406"/>
    <w:rsid w:val="0066519B"/>
    <w:rsid w:val="00670FAA"/>
    <w:rsid w:val="00673A4B"/>
    <w:rsid w:val="00676C23"/>
    <w:rsid w:val="00682FA2"/>
    <w:rsid w:val="0068484D"/>
    <w:rsid w:val="00685104"/>
    <w:rsid w:val="0068734A"/>
    <w:rsid w:val="00690710"/>
    <w:rsid w:val="006943AC"/>
    <w:rsid w:val="006C1B2E"/>
    <w:rsid w:val="006C211F"/>
    <w:rsid w:val="006C6935"/>
    <w:rsid w:val="006D1E5B"/>
    <w:rsid w:val="006D376D"/>
    <w:rsid w:val="006D4265"/>
    <w:rsid w:val="006D5000"/>
    <w:rsid w:val="006E70A7"/>
    <w:rsid w:val="006F00BB"/>
    <w:rsid w:val="006F0491"/>
    <w:rsid w:val="006F2E75"/>
    <w:rsid w:val="006F3C8E"/>
    <w:rsid w:val="006F5376"/>
    <w:rsid w:val="00701177"/>
    <w:rsid w:val="00701463"/>
    <w:rsid w:val="007154D9"/>
    <w:rsid w:val="00723333"/>
    <w:rsid w:val="007236AC"/>
    <w:rsid w:val="007340F9"/>
    <w:rsid w:val="0073517E"/>
    <w:rsid w:val="00737986"/>
    <w:rsid w:val="00744EA4"/>
    <w:rsid w:val="00747600"/>
    <w:rsid w:val="00754818"/>
    <w:rsid w:val="00763045"/>
    <w:rsid w:val="007725DF"/>
    <w:rsid w:val="007801A7"/>
    <w:rsid w:val="0078207E"/>
    <w:rsid w:val="007858AC"/>
    <w:rsid w:val="0078690A"/>
    <w:rsid w:val="00791F6B"/>
    <w:rsid w:val="00793CB6"/>
    <w:rsid w:val="00794313"/>
    <w:rsid w:val="007A00D7"/>
    <w:rsid w:val="007A178E"/>
    <w:rsid w:val="007A1CDD"/>
    <w:rsid w:val="007B1398"/>
    <w:rsid w:val="007C26FC"/>
    <w:rsid w:val="007C404E"/>
    <w:rsid w:val="007D30D3"/>
    <w:rsid w:val="007D326F"/>
    <w:rsid w:val="007D68C9"/>
    <w:rsid w:val="00816723"/>
    <w:rsid w:val="00816C5C"/>
    <w:rsid w:val="008222F2"/>
    <w:rsid w:val="00823F31"/>
    <w:rsid w:val="00826D23"/>
    <w:rsid w:val="00833E27"/>
    <w:rsid w:val="00836E2C"/>
    <w:rsid w:val="00842891"/>
    <w:rsid w:val="00847245"/>
    <w:rsid w:val="00850DE4"/>
    <w:rsid w:val="00854597"/>
    <w:rsid w:val="00860324"/>
    <w:rsid w:val="008605D9"/>
    <w:rsid w:val="00865D17"/>
    <w:rsid w:val="0087320C"/>
    <w:rsid w:val="00875268"/>
    <w:rsid w:val="0088168C"/>
    <w:rsid w:val="0088416C"/>
    <w:rsid w:val="00890A0B"/>
    <w:rsid w:val="008A11BB"/>
    <w:rsid w:val="008A23F2"/>
    <w:rsid w:val="008A3904"/>
    <w:rsid w:val="008A3F11"/>
    <w:rsid w:val="008A4C6F"/>
    <w:rsid w:val="008B0552"/>
    <w:rsid w:val="008B0860"/>
    <w:rsid w:val="008C06A1"/>
    <w:rsid w:val="008C4836"/>
    <w:rsid w:val="008D25B8"/>
    <w:rsid w:val="008D4B83"/>
    <w:rsid w:val="008D7E14"/>
    <w:rsid w:val="008E0D36"/>
    <w:rsid w:val="008E1E0E"/>
    <w:rsid w:val="008E2F85"/>
    <w:rsid w:val="008F346D"/>
    <w:rsid w:val="0090524C"/>
    <w:rsid w:val="00907671"/>
    <w:rsid w:val="00913A96"/>
    <w:rsid w:val="00930609"/>
    <w:rsid w:val="009320EF"/>
    <w:rsid w:val="0093763F"/>
    <w:rsid w:val="00940FAF"/>
    <w:rsid w:val="00943745"/>
    <w:rsid w:val="00944ADF"/>
    <w:rsid w:val="00947A66"/>
    <w:rsid w:val="00951E9A"/>
    <w:rsid w:val="00953A5A"/>
    <w:rsid w:val="00954F30"/>
    <w:rsid w:val="00955288"/>
    <w:rsid w:val="0095695A"/>
    <w:rsid w:val="009646F4"/>
    <w:rsid w:val="00977C98"/>
    <w:rsid w:val="00987AE4"/>
    <w:rsid w:val="00993AE6"/>
    <w:rsid w:val="00997FBD"/>
    <w:rsid w:val="009A3C9E"/>
    <w:rsid w:val="009B0603"/>
    <w:rsid w:val="009C076E"/>
    <w:rsid w:val="009C09DC"/>
    <w:rsid w:val="009C2951"/>
    <w:rsid w:val="009C3991"/>
    <w:rsid w:val="009C6069"/>
    <w:rsid w:val="009C6224"/>
    <w:rsid w:val="009E038F"/>
    <w:rsid w:val="009E7F1A"/>
    <w:rsid w:val="009F08AA"/>
    <w:rsid w:val="009F4DA6"/>
    <w:rsid w:val="009F7555"/>
    <w:rsid w:val="00A00CFE"/>
    <w:rsid w:val="00A06932"/>
    <w:rsid w:val="00A12E19"/>
    <w:rsid w:val="00A219F4"/>
    <w:rsid w:val="00A2707A"/>
    <w:rsid w:val="00A372E6"/>
    <w:rsid w:val="00A4756E"/>
    <w:rsid w:val="00A520AC"/>
    <w:rsid w:val="00A657B4"/>
    <w:rsid w:val="00A71E5B"/>
    <w:rsid w:val="00A74D41"/>
    <w:rsid w:val="00A76389"/>
    <w:rsid w:val="00A804E0"/>
    <w:rsid w:val="00A862A7"/>
    <w:rsid w:val="00AA1BCE"/>
    <w:rsid w:val="00AA3B61"/>
    <w:rsid w:val="00AA472F"/>
    <w:rsid w:val="00AA5631"/>
    <w:rsid w:val="00AC0B8B"/>
    <w:rsid w:val="00AC614C"/>
    <w:rsid w:val="00AC7929"/>
    <w:rsid w:val="00AD411C"/>
    <w:rsid w:val="00AE4192"/>
    <w:rsid w:val="00AF40BD"/>
    <w:rsid w:val="00AF4D70"/>
    <w:rsid w:val="00AF7163"/>
    <w:rsid w:val="00B04B81"/>
    <w:rsid w:val="00B061F0"/>
    <w:rsid w:val="00B127ED"/>
    <w:rsid w:val="00B26788"/>
    <w:rsid w:val="00B357CE"/>
    <w:rsid w:val="00B47328"/>
    <w:rsid w:val="00B506C7"/>
    <w:rsid w:val="00B53499"/>
    <w:rsid w:val="00B5358F"/>
    <w:rsid w:val="00B63EC3"/>
    <w:rsid w:val="00B66B74"/>
    <w:rsid w:val="00B71E09"/>
    <w:rsid w:val="00B90723"/>
    <w:rsid w:val="00B9124C"/>
    <w:rsid w:val="00B926C3"/>
    <w:rsid w:val="00BC0562"/>
    <w:rsid w:val="00BD6098"/>
    <w:rsid w:val="00BE1327"/>
    <w:rsid w:val="00BE5EE9"/>
    <w:rsid w:val="00BF48FB"/>
    <w:rsid w:val="00BF74B9"/>
    <w:rsid w:val="00C034FC"/>
    <w:rsid w:val="00C116EA"/>
    <w:rsid w:val="00C12EAA"/>
    <w:rsid w:val="00C136EB"/>
    <w:rsid w:val="00C1649A"/>
    <w:rsid w:val="00C32806"/>
    <w:rsid w:val="00C3311D"/>
    <w:rsid w:val="00C5690F"/>
    <w:rsid w:val="00C60147"/>
    <w:rsid w:val="00C6139F"/>
    <w:rsid w:val="00C64032"/>
    <w:rsid w:val="00C65375"/>
    <w:rsid w:val="00C66814"/>
    <w:rsid w:val="00C90B82"/>
    <w:rsid w:val="00C92931"/>
    <w:rsid w:val="00CA18C2"/>
    <w:rsid w:val="00CA246D"/>
    <w:rsid w:val="00CA2819"/>
    <w:rsid w:val="00CB00CA"/>
    <w:rsid w:val="00CB0C6E"/>
    <w:rsid w:val="00CB1A2F"/>
    <w:rsid w:val="00CD0369"/>
    <w:rsid w:val="00CD0BC2"/>
    <w:rsid w:val="00CD6DD7"/>
    <w:rsid w:val="00CD73E3"/>
    <w:rsid w:val="00CD797B"/>
    <w:rsid w:val="00CE28B0"/>
    <w:rsid w:val="00CF09B9"/>
    <w:rsid w:val="00D018C4"/>
    <w:rsid w:val="00D01E13"/>
    <w:rsid w:val="00D03FEC"/>
    <w:rsid w:val="00D103E8"/>
    <w:rsid w:val="00D157F9"/>
    <w:rsid w:val="00D21248"/>
    <w:rsid w:val="00D23DD1"/>
    <w:rsid w:val="00D27357"/>
    <w:rsid w:val="00D30B67"/>
    <w:rsid w:val="00D3606E"/>
    <w:rsid w:val="00D36F8E"/>
    <w:rsid w:val="00D45EFD"/>
    <w:rsid w:val="00D635FB"/>
    <w:rsid w:val="00D66D0C"/>
    <w:rsid w:val="00D71103"/>
    <w:rsid w:val="00D74962"/>
    <w:rsid w:val="00D752F3"/>
    <w:rsid w:val="00D76B47"/>
    <w:rsid w:val="00D80702"/>
    <w:rsid w:val="00D8561B"/>
    <w:rsid w:val="00DB0DAF"/>
    <w:rsid w:val="00DB6283"/>
    <w:rsid w:val="00DC3FD8"/>
    <w:rsid w:val="00DD31F1"/>
    <w:rsid w:val="00DE31B6"/>
    <w:rsid w:val="00DE537C"/>
    <w:rsid w:val="00DE5D7A"/>
    <w:rsid w:val="00DF28CE"/>
    <w:rsid w:val="00DF4EEE"/>
    <w:rsid w:val="00E010CA"/>
    <w:rsid w:val="00E03136"/>
    <w:rsid w:val="00E05294"/>
    <w:rsid w:val="00E156A3"/>
    <w:rsid w:val="00E157BE"/>
    <w:rsid w:val="00E17AB4"/>
    <w:rsid w:val="00E3025E"/>
    <w:rsid w:val="00E41167"/>
    <w:rsid w:val="00E55153"/>
    <w:rsid w:val="00E55F8A"/>
    <w:rsid w:val="00E62343"/>
    <w:rsid w:val="00E63231"/>
    <w:rsid w:val="00E812F1"/>
    <w:rsid w:val="00E828C0"/>
    <w:rsid w:val="00E92D72"/>
    <w:rsid w:val="00E9310D"/>
    <w:rsid w:val="00E94647"/>
    <w:rsid w:val="00E97386"/>
    <w:rsid w:val="00EA54FE"/>
    <w:rsid w:val="00EA61AB"/>
    <w:rsid w:val="00EB2E24"/>
    <w:rsid w:val="00EC3C0B"/>
    <w:rsid w:val="00EC5A98"/>
    <w:rsid w:val="00EC66F1"/>
    <w:rsid w:val="00ED0737"/>
    <w:rsid w:val="00ED57F3"/>
    <w:rsid w:val="00ED6D7B"/>
    <w:rsid w:val="00ED723B"/>
    <w:rsid w:val="00EE251A"/>
    <w:rsid w:val="00EF11FA"/>
    <w:rsid w:val="00EF726A"/>
    <w:rsid w:val="00F07D6A"/>
    <w:rsid w:val="00F116AA"/>
    <w:rsid w:val="00F16917"/>
    <w:rsid w:val="00F21CAC"/>
    <w:rsid w:val="00F26369"/>
    <w:rsid w:val="00F35D1D"/>
    <w:rsid w:val="00F37FF6"/>
    <w:rsid w:val="00F417A5"/>
    <w:rsid w:val="00F532BD"/>
    <w:rsid w:val="00F62A43"/>
    <w:rsid w:val="00F64CA4"/>
    <w:rsid w:val="00F754BD"/>
    <w:rsid w:val="00F76388"/>
    <w:rsid w:val="00F82205"/>
    <w:rsid w:val="00F82367"/>
    <w:rsid w:val="00F82562"/>
    <w:rsid w:val="00F937C5"/>
    <w:rsid w:val="00FB054E"/>
    <w:rsid w:val="00FB19CE"/>
    <w:rsid w:val="00FB5282"/>
    <w:rsid w:val="00FB7459"/>
    <w:rsid w:val="00FC54EF"/>
    <w:rsid w:val="00FD1100"/>
    <w:rsid w:val="00FD3BD4"/>
    <w:rsid w:val="00FF2D48"/>
    <w:rsid w:val="00FF5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бычный текст документа"/>
    <w:qFormat/>
    <w:rsid w:val="00443FF6"/>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443FF6"/>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443FF6"/>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443FF6"/>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443FF6"/>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443FF6"/>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semiHidden/>
    <w:locked/>
    <w:rsid w:val="00443FF6"/>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semiHidden/>
    <w:locked/>
    <w:rsid w:val="00443FF6"/>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semiHidden/>
    <w:locked/>
    <w:rsid w:val="00443FF6"/>
    <w:rPr>
      <w:rFonts w:ascii="Arial" w:hAnsi="Arial" w:cs="Times New Roman"/>
      <w:b/>
      <w:bCs/>
      <w:sz w:val="28"/>
      <w:szCs w:val="28"/>
      <w:lang w:eastAsia="ru-RU"/>
    </w:rPr>
  </w:style>
  <w:style w:type="paragraph" w:styleId="BalloonText">
    <w:name w:val="Balloon Text"/>
    <w:basedOn w:val="Normal"/>
    <w:link w:val="BalloonTextChar"/>
    <w:uiPriority w:val="99"/>
    <w:semiHidden/>
    <w:rsid w:val="003803CA"/>
    <w:pPr>
      <w:ind w:firstLine="0"/>
      <w:jc w:val="left"/>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803CA"/>
    <w:rPr>
      <w:rFonts w:ascii="Tahoma" w:hAnsi="Tahoma" w:cs="Tahoma"/>
      <w:sz w:val="16"/>
      <w:szCs w:val="16"/>
    </w:rPr>
  </w:style>
  <w:style w:type="character" w:styleId="Hyperlink">
    <w:name w:val="Hyperlink"/>
    <w:basedOn w:val="DefaultParagraphFont"/>
    <w:uiPriority w:val="99"/>
    <w:semiHidden/>
    <w:rsid w:val="00443FF6"/>
    <w:rPr>
      <w:rFonts w:cs="Times New Roman"/>
      <w:color w:val="0000FF"/>
      <w:u w:val="none"/>
      <w:effect w:val="none"/>
    </w:rPr>
  </w:style>
  <w:style w:type="character" w:styleId="FollowedHyperlink">
    <w:name w:val="FollowedHyperlink"/>
    <w:basedOn w:val="DefaultParagraphFont"/>
    <w:uiPriority w:val="99"/>
    <w:semiHidden/>
    <w:rsid w:val="00443FF6"/>
    <w:rPr>
      <w:rFonts w:cs="Times New Roman"/>
      <w:color w:val="0000FF"/>
      <w:u w:val="single"/>
    </w:rPr>
  </w:style>
  <w:style w:type="character" w:customStyle="1" w:styleId="11">
    <w:name w:val="Заголовок 1 Знак1"/>
    <w:aliases w:val="!Части документа Знак1"/>
    <w:basedOn w:val="DefaultParagraphFont"/>
    <w:uiPriority w:val="99"/>
    <w:rsid w:val="00443FF6"/>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DefaultParagraphFont"/>
    <w:uiPriority w:val="99"/>
    <w:semiHidden/>
    <w:rsid w:val="00443FF6"/>
    <w:rPr>
      <w:rFonts w:ascii="Cambria" w:hAnsi="Cambria" w:cs="Times New Roman"/>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443FF6"/>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443FF6"/>
    <w:rPr>
      <w:rFonts w:ascii="Cambria" w:hAnsi="Cambria" w:cs="Times New Roman"/>
      <w:b/>
      <w:bCs/>
      <w:i/>
      <w:iCs/>
      <w:color w:val="4F81BD"/>
      <w:sz w:val="24"/>
      <w:szCs w:val="24"/>
    </w:rPr>
  </w:style>
  <w:style w:type="character" w:styleId="HTMLVariable">
    <w:name w:val="HTML Variable"/>
    <w:aliases w:val="!Ссылки в документе"/>
    <w:basedOn w:val="DefaultParagraphFont"/>
    <w:uiPriority w:val="99"/>
    <w:semiHidden/>
    <w:rsid w:val="00443FF6"/>
    <w:rPr>
      <w:rFonts w:ascii="Arial" w:hAnsi="Arial" w:cs="Arial"/>
      <w:color w:val="0000FF"/>
      <w:sz w:val="24"/>
      <w:u w:val="none"/>
      <w:effect w:val="none"/>
    </w:rPr>
  </w:style>
  <w:style w:type="paragraph" w:styleId="NormalWeb">
    <w:name w:val="Normal (Web)"/>
    <w:basedOn w:val="Normal"/>
    <w:uiPriority w:val="99"/>
    <w:rsid w:val="00443FF6"/>
    <w:pPr>
      <w:spacing w:before="100" w:beforeAutospacing="1" w:after="100" w:afterAutospacing="1"/>
    </w:p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443FF6"/>
    <w:rPr>
      <w:rFonts w:ascii="Courier" w:hAnsi="Courier" w:cs="Times New Roman"/>
    </w:rPr>
  </w:style>
  <w:style w:type="paragraph" w:styleId="CommentText">
    <w:name w:val="annotation text"/>
    <w:aliases w:val="!Равноширинный текст документа"/>
    <w:basedOn w:val="Normal"/>
    <w:link w:val="CommentTextChar"/>
    <w:uiPriority w:val="99"/>
    <w:semiHidden/>
    <w:rsid w:val="00443FF6"/>
    <w:rPr>
      <w:rFonts w:ascii="Courier" w:eastAsia="Calibri" w:hAnsi="Courier"/>
      <w:sz w:val="22"/>
      <w:szCs w:val="22"/>
      <w:lang w:eastAsia="en-US"/>
    </w:rPr>
  </w:style>
  <w:style w:type="character" w:customStyle="1" w:styleId="CommentTextChar1">
    <w:name w:val="Comment Text Char1"/>
    <w:aliases w:val="!Равноширинный текст документа Char1"/>
    <w:basedOn w:val="DefaultParagraphFont"/>
    <w:link w:val="CommentText"/>
    <w:uiPriority w:val="99"/>
    <w:semiHidden/>
    <w:rsid w:val="005B249D"/>
    <w:rPr>
      <w:rFonts w:ascii="Arial" w:eastAsia="Times New Roman" w:hAnsi="Arial"/>
      <w:sz w:val="20"/>
      <w:szCs w:val="20"/>
    </w:rPr>
  </w:style>
  <w:style w:type="character" w:customStyle="1" w:styleId="1">
    <w:name w:val="Текст примечания Знак1"/>
    <w:aliases w:val="!Равноширинный текст документа Знак1"/>
    <w:basedOn w:val="DefaultParagraphFont"/>
    <w:uiPriority w:val="99"/>
    <w:semiHidden/>
    <w:rsid w:val="00443FF6"/>
    <w:rPr>
      <w:rFonts w:ascii="Arial" w:hAnsi="Arial" w:cs="Times New Roman"/>
      <w:sz w:val="20"/>
      <w:szCs w:val="20"/>
      <w:lang w:eastAsia="ru-RU"/>
    </w:rPr>
  </w:style>
  <w:style w:type="paragraph" w:styleId="Header">
    <w:name w:val="header"/>
    <w:basedOn w:val="Normal"/>
    <w:link w:val="HeaderChar"/>
    <w:uiPriority w:val="99"/>
    <w:rsid w:val="00443FF6"/>
    <w:pPr>
      <w:tabs>
        <w:tab w:val="center" w:pos="4153"/>
        <w:tab w:val="right" w:pos="8306"/>
      </w:tabs>
    </w:pPr>
  </w:style>
  <w:style w:type="character" w:customStyle="1" w:styleId="HeaderChar">
    <w:name w:val="Header Char"/>
    <w:basedOn w:val="DefaultParagraphFont"/>
    <w:link w:val="Header"/>
    <w:uiPriority w:val="99"/>
    <w:locked/>
    <w:rsid w:val="00443FF6"/>
    <w:rPr>
      <w:rFonts w:ascii="Arial" w:hAnsi="Arial" w:cs="Times New Roman"/>
      <w:sz w:val="24"/>
      <w:szCs w:val="24"/>
      <w:lang w:eastAsia="ru-RU"/>
    </w:rPr>
  </w:style>
  <w:style w:type="paragraph" w:styleId="Footer">
    <w:name w:val="footer"/>
    <w:basedOn w:val="Normal"/>
    <w:link w:val="FooterChar"/>
    <w:uiPriority w:val="99"/>
    <w:rsid w:val="00443FF6"/>
    <w:pPr>
      <w:suppressLineNumbers/>
      <w:tabs>
        <w:tab w:val="center" w:pos="4818"/>
        <w:tab w:val="right" w:pos="9637"/>
      </w:tabs>
    </w:pPr>
  </w:style>
  <w:style w:type="character" w:customStyle="1" w:styleId="FooterChar">
    <w:name w:val="Footer Char"/>
    <w:basedOn w:val="DefaultParagraphFont"/>
    <w:link w:val="Footer"/>
    <w:uiPriority w:val="99"/>
    <w:locked/>
    <w:rsid w:val="00443FF6"/>
    <w:rPr>
      <w:rFonts w:ascii="Arial" w:hAnsi="Arial" w:cs="Times New Roman"/>
      <w:sz w:val="24"/>
      <w:szCs w:val="24"/>
      <w:lang w:eastAsia="ru-RU"/>
    </w:rPr>
  </w:style>
  <w:style w:type="character" w:customStyle="1" w:styleId="NoSpacingChar">
    <w:name w:val="No Spacing Char"/>
    <w:link w:val="NoSpacing"/>
    <w:uiPriority w:val="99"/>
    <w:locked/>
    <w:rsid w:val="00443FF6"/>
    <w:rPr>
      <w:rFonts w:ascii="Calibri" w:hAnsi="Calibri"/>
      <w:sz w:val="22"/>
      <w:lang w:val="ru-RU" w:eastAsia="en-US"/>
    </w:rPr>
  </w:style>
  <w:style w:type="paragraph" w:styleId="NoSpacing">
    <w:name w:val="No Spacing"/>
    <w:link w:val="NoSpacingChar"/>
    <w:uiPriority w:val="99"/>
    <w:qFormat/>
    <w:rsid w:val="00443FF6"/>
    <w:rPr>
      <w:lang w:eastAsia="en-US"/>
    </w:rPr>
  </w:style>
  <w:style w:type="paragraph" w:customStyle="1" w:styleId="text">
    <w:name w:val="text"/>
    <w:basedOn w:val="Normal"/>
    <w:uiPriority w:val="99"/>
    <w:rsid w:val="00443FF6"/>
    <w:rPr>
      <w:rFonts w:cs="Arial"/>
    </w:rPr>
  </w:style>
  <w:style w:type="paragraph" w:customStyle="1" w:styleId="10">
    <w:name w:val="Название объекта1"/>
    <w:basedOn w:val="Normal"/>
    <w:uiPriority w:val="99"/>
    <w:rsid w:val="00443FF6"/>
    <w:pPr>
      <w:spacing w:before="240" w:after="60"/>
      <w:jc w:val="center"/>
    </w:pPr>
    <w:rPr>
      <w:rFonts w:cs="Arial"/>
      <w:b/>
      <w:bCs/>
      <w:sz w:val="32"/>
      <w:szCs w:val="32"/>
    </w:rPr>
  </w:style>
  <w:style w:type="paragraph" w:customStyle="1" w:styleId="article">
    <w:name w:val="article"/>
    <w:basedOn w:val="Normal"/>
    <w:uiPriority w:val="99"/>
    <w:rsid w:val="00443FF6"/>
    <w:rPr>
      <w:rFonts w:cs="Arial"/>
      <w:sz w:val="26"/>
      <w:szCs w:val="26"/>
    </w:rPr>
  </w:style>
  <w:style w:type="paragraph" w:customStyle="1" w:styleId="chapter">
    <w:name w:val="chapter"/>
    <w:basedOn w:val="Normal"/>
    <w:uiPriority w:val="99"/>
    <w:rsid w:val="00443FF6"/>
    <w:rPr>
      <w:rFonts w:cs="Arial"/>
      <w:sz w:val="28"/>
      <w:szCs w:val="28"/>
    </w:rPr>
  </w:style>
  <w:style w:type="paragraph" w:customStyle="1" w:styleId="section">
    <w:name w:val="section"/>
    <w:basedOn w:val="Normal"/>
    <w:uiPriority w:val="99"/>
    <w:rsid w:val="00443FF6"/>
    <w:pPr>
      <w:jc w:val="center"/>
    </w:pPr>
    <w:rPr>
      <w:rFonts w:cs="Arial"/>
      <w:sz w:val="30"/>
      <w:szCs w:val="30"/>
    </w:rPr>
  </w:style>
  <w:style w:type="paragraph" w:customStyle="1" w:styleId="Title">
    <w:name w:val="Title!Название НПА"/>
    <w:basedOn w:val="Normal"/>
    <w:uiPriority w:val="99"/>
    <w:rsid w:val="00443FF6"/>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443FF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43FF6"/>
    <w:rPr>
      <w:rFonts w:ascii="Arial" w:eastAsia="Times New Roman" w:hAnsi="Arial" w:cs="Arial"/>
      <w:bCs/>
      <w:kern w:val="28"/>
      <w:sz w:val="24"/>
      <w:szCs w:val="32"/>
    </w:rPr>
  </w:style>
  <w:style w:type="paragraph" w:customStyle="1" w:styleId="Table0">
    <w:name w:val="Table!"/>
    <w:next w:val="Table"/>
    <w:uiPriority w:val="99"/>
    <w:rsid w:val="00443FF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43FF6"/>
    <w:pPr>
      <w:jc w:val="center"/>
    </w:pPr>
    <w:rPr>
      <w:rFonts w:ascii="Arial" w:eastAsia="Times New Roman" w:hAnsi="Arial" w:cs="Arial"/>
      <w:bCs/>
      <w:kern w:val="28"/>
      <w:sz w:val="24"/>
      <w:szCs w:val="32"/>
    </w:rPr>
  </w:style>
  <w:style w:type="paragraph" w:customStyle="1" w:styleId="FORMATTEXT">
    <w:name w:val=".FORMATTEXT"/>
    <w:uiPriority w:val="99"/>
    <w:rsid w:val="00443FF6"/>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3FF6"/>
    <w:pPr>
      <w:widowControl w:val="0"/>
      <w:suppressAutoHyphens/>
      <w:autoSpaceDN w:val="0"/>
    </w:pPr>
    <w:rPr>
      <w:rFonts w:ascii="Times New Roman" w:hAnsi="Times New Roman" w:cs="Tahoma"/>
      <w:color w:val="000000"/>
      <w:kern w:val="3"/>
      <w:sz w:val="24"/>
      <w:szCs w:val="24"/>
      <w:lang w:val="en-US" w:eastAsia="en-US"/>
    </w:rPr>
  </w:style>
  <w:style w:type="paragraph" w:customStyle="1" w:styleId="ConsPlusCell">
    <w:name w:val="ConsPlusCell"/>
    <w:uiPriority w:val="99"/>
    <w:rsid w:val="00443FF6"/>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uiPriority w:val="99"/>
    <w:rsid w:val="00443FF6"/>
    <w:pPr>
      <w:widowControl w:val="0"/>
      <w:autoSpaceDE w:val="0"/>
      <w:autoSpaceDN w:val="0"/>
      <w:adjustRightInd w:val="0"/>
    </w:pPr>
    <w:rPr>
      <w:rFonts w:ascii="Arial" w:eastAsia="Times New Roman" w:hAnsi="Arial" w:cs="Arial"/>
      <w:sz w:val="20"/>
      <w:szCs w:val="20"/>
    </w:rPr>
  </w:style>
  <w:style w:type="paragraph" w:customStyle="1" w:styleId="Institution">
    <w:name w:val="Institution!Орган принятия"/>
    <w:basedOn w:val="NumberAndDate"/>
    <w:next w:val="Normal"/>
    <w:uiPriority w:val="99"/>
    <w:rsid w:val="00443FF6"/>
    <w:rPr>
      <w:sz w:val="28"/>
    </w:rPr>
  </w:style>
  <w:style w:type="paragraph" w:customStyle="1" w:styleId="12">
    <w:name w:val="1"/>
    <w:basedOn w:val="Normal"/>
    <w:uiPriority w:val="99"/>
    <w:rsid w:val="002F3986"/>
    <w:pPr>
      <w:spacing w:before="100" w:beforeAutospacing="1" w:after="100" w:afterAutospacing="1"/>
      <w:ind w:firstLine="0"/>
      <w:jc w:val="left"/>
    </w:pPr>
    <w:rPr>
      <w:rFonts w:ascii="Times New Roman" w:eastAsia="SimSun" w:hAnsi="Times New Roman"/>
      <w:lang w:eastAsia="zh-CN"/>
    </w:rPr>
  </w:style>
  <w:style w:type="character" w:customStyle="1" w:styleId="13">
    <w:name w:val="Гиперссылка1"/>
    <w:basedOn w:val="DefaultParagraphFont"/>
    <w:uiPriority w:val="99"/>
    <w:rsid w:val="002F3986"/>
    <w:rPr>
      <w:rFonts w:cs="Times New Roman"/>
    </w:rPr>
  </w:style>
  <w:style w:type="paragraph" w:customStyle="1" w:styleId="formattext0">
    <w:name w:val="formattext"/>
    <w:basedOn w:val="Normal"/>
    <w:uiPriority w:val="99"/>
    <w:rsid w:val="002F3986"/>
    <w:pPr>
      <w:spacing w:before="100" w:beforeAutospacing="1" w:after="100" w:afterAutospacing="1"/>
      <w:ind w:firstLine="0"/>
      <w:jc w:val="left"/>
    </w:pPr>
    <w:rPr>
      <w:rFonts w:ascii="Times New Roman" w:eastAsia="SimSun" w:hAnsi="Times New Roman"/>
      <w:lang w:eastAsia="zh-CN"/>
    </w:rPr>
  </w:style>
  <w:style w:type="paragraph" w:styleId="FootnoteText">
    <w:name w:val="footnote text"/>
    <w:basedOn w:val="Normal"/>
    <w:link w:val="FootnoteTextChar"/>
    <w:uiPriority w:val="99"/>
    <w:semiHidden/>
    <w:rsid w:val="002F3986"/>
    <w:pPr>
      <w:ind w:firstLine="0"/>
      <w:jc w:val="left"/>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semiHidden/>
    <w:locked/>
    <w:rsid w:val="002F3986"/>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2F3986"/>
    <w:rPr>
      <w:rFonts w:cs="Times New Roman"/>
      <w:vertAlign w:val="superscript"/>
    </w:rPr>
  </w:style>
  <w:style w:type="paragraph" w:customStyle="1" w:styleId="consplusnormal0">
    <w:name w:val="consplusnormal"/>
    <w:basedOn w:val="Normal"/>
    <w:uiPriority w:val="99"/>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0">
    <w:name w:val="nospacing"/>
    <w:basedOn w:val="Normal"/>
    <w:uiPriority w:val="99"/>
    <w:rsid w:val="002F3986"/>
    <w:pPr>
      <w:spacing w:before="100" w:beforeAutospacing="1" w:after="100" w:afterAutospacing="1"/>
      <w:ind w:firstLine="0"/>
      <w:jc w:val="left"/>
    </w:pPr>
    <w:rPr>
      <w:rFonts w:ascii="Times New Roman" w:eastAsia="SimSun" w:hAnsi="Times New Roman"/>
      <w:lang w:eastAsia="zh-CN"/>
    </w:rPr>
  </w:style>
  <w:style w:type="character" w:customStyle="1" w:styleId="2">
    <w:name w:val="Гиперссылка2"/>
    <w:basedOn w:val="DefaultParagraphFont"/>
    <w:uiPriority w:val="99"/>
    <w:rsid w:val="00111204"/>
    <w:rPr>
      <w:rFonts w:cs="Times New Roman"/>
    </w:rPr>
  </w:style>
  <w:style w:type="character" w:styleId="CommentReference">
    <w:name w:val="annotation reference"/>
    <w:basedOn w:val="DefaultParagraphFont"/>
    <w:uiPriority w:val="99"/>
    <w:semiHidden/>
    <w:rsid w:val="00E17AB4"/>
    <w:rPr>
      <w:rFonts w:cs="Times New Roman"/>
      <w:sz w:val="16"/>
      <w:szCs w:val="16"/>
    </w:rPr>
  </w:style>
  <w:style w:type="paragraph" w:styleId="CommentSubject">
    <w:name w:val="annotation subject"/>
    <w:basedOn w:val="CommentText"/>
    <w:next w:val="CommentText"/>
    <w:link w:val="CommentSubjectChar"/>
    <w:uiPriority w:val="99"/>
    <w:semiHidden/>
    <w:rsid w:val="00E17AB4"/>
    <w:rPr>
      <w:rFonts w:ascii="Arial" w:eastAsia="Times New Roman" w:hAnsi="Arial"/>
      <w:b/>
      <w:bCs/>
      <w:sz w:val="20"/>
      <w:szCs w:val="20"/>
      <w:lang w:eastAsia="ru-RU"/>
    </w:rPr>
  </w:style>
  <w:style w:type="character" w:customStyle="1" w:styleId="CommentSubjectChar">
    <w:name w:val="Comment Subject Char"/>
    <w:basedOn w:val="CommentTextChar"/>
    <w:link w:val="CommentSubject"/>
    <w:uiPriority w:val="99"/>
    <w:semiHidden/>
    <w:locked/>
    <w:rsid w:val="00E17AB4"/>
    <w:rPr>
      <w:rFonts w:ascii="Arial" w:hAnsi="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71274688">
      <w:marLeft w:val="0"/>
      <w:marRight w:val="0"/>
      <w:marTop w:val="0"/>
      <w:marBottom w:val="0"/>
      <w:divBdr>
        <w:top w:val="none" w:sz="0" w:space="0" w:color="auto"/>
        <w:left w:val="none" w:sz="0" w:space="0" w:color="auto"/>
        <w:bottom w:val="none" w:sz="0" w:space="0" w:color="auto"/>
        <w:right w:val="none" w:sz="0" w:space="0" w:color="auto"/>
      </w:divBdr>
    </w:div>
    <w:div w:id="1271274689">
      <w:marLeft w:val="0"/>
      <w:marRight w:val="0"/>
      <w:marTop w:val="0"/>
      <w:marBottom w:val="0"/>
      <w:divBdr>
        <w:top w:val="none" w:sz="0" w:space="0" w:color="auto"/>
        <w:left w:val="none" w:sz="0" w:space="0" w:color="auto"/>
        <w:bottom w:val="none" w:sz="0" w:space="0" w:color="auto"/>
        <w:right w:val="none" w:sz="0" w:space="0" w:color="auto"/>
      </w:divBdr>
    </w:div>
    <w:div w:id="1271274690">
      <w:marLeft w:val="0"/>
      <w:marRight w:val="0"/>
      <w:marTop w:val="0"/>
      <w:marBottom w:val="0"/>
      <w:divBdr>
        <w:top w:val="none" w:sz="0" w:space="0" w:color="auto"/>
        <w:left w:val="none" w:sz="0" w:space="0" w:color="auto"/>
        <w:bottom w:val="none" w:sz="0" w:space="0" w:color="auto"/>
        <w:right w:val="none" w:sz="0" w:space="0" w:color="auto"/>
      </w:divBdr>
    </w:div>
    <w:div w:id="1271274691">
      <w:marLeft w:val="0"/>
      <w:marRight w:val="0"/>
      <w:marTop w:val="0"/>
      <w:marBottom w:val="0"/>
      <w:divBdr>
        <w:top w:val="none" w:sz="0" w:space="0" w:color="auto"/>
        <w:left w:val="none" w:sz="0" w:space="0" w:color="auto"/>
        <w:bottom w:val="none" w:sz="0" w:space="0" w:color="auto"/>
        <w:right w:val="none" w:sz="0" w:space="0" w:color="auto"/>
      </w:divBdr>
    </w:div>
    <w:div w:id="1271274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B042C48-DE0E-4DBE-8305-4D48DDDB63A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23BFA9AF-B847-4F54-8403-F2E327C4305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AA48369-618A-4BB4-B4B8-AE15F2B7EBF6" TargetMode="External"/><Relationship Id="rId11" Type="http://schemas.openxmlformats.org/officeDocument/2006/relationships/hyperlink" Target="http://pravo-search.minjust.ru/bigs/showDocument.html?id=EB042C48-DE0E-4DBE-8305-4D48DDDB63A2" TargetMode="External"/><Relationship Id="rId5" Type="http://schemas.openxmlformats.org/officeDocument/2006/relationships/endnotes" Target="endnotes.xml"/><Relationship Id="rId10" Type="http://schemas.openxmlformats.org/officeDocument/2006/relationships/hyperlink" Target="http://pravo-search.minjust.ru/bigs/showDocument.html?id=23BFA9AF-B847-4F54-8403-F2E327C4305A" TargetMode="External"/><Relationship Id="rId4" Type="http://schemas.openxmlformats.org/officeDocument/2006/relationships/footnotes" Target="footnotes.xml"/><Relationship Id="rId9" Type="http://schemas.openxmlformats.org/officeDocument/2006/relationships/hyperlink" Target="http://pravo-search.minjust.ru/bigs/showDocument.html?id=9AA48369-618A-4BB4-B4B8-AE15F2B7EBF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46</Pages>
  <Words>17917</Words>
  <Characters>-32766</Characters>
  <Application>Microsoft Office Outlook</Application>
  <DocSecurity>0</DocSecurity>
  <Lines>0</Lines>
  <Paragraphs>0</Paragraphs>
  <ScaleCrop>false</ScaleCrop>
  <Company>Минюст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dc:creator>
  <cp:keywords/>
  <dc:description/>
  <cp:lastModifiedBy>сара</cp:lastModifiedBy>
  <cp:revision>4</cp:revision>
  <cp:lastPrinted>2019-12-27T05:59:00Z</cp:lastPrinted>
  <dcterms:created xsi:type="dcterms:W3CDTF">2019-12-27T06:02:00Z</dcterms:created>
  <dcterms:modified xsi:type="dcterms:W3CDTF">2020-02-05T11:38:00Z</dcterms:modified>
</cp:coreProperties>
</file>